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026A" w14:textId="77777777" w:rsidR="00476AAA" w:rsidRPr="00F31D99" w:rsidRDefault="00476AAA" w:rsidP="00476AAA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Wzór umowy</w:t>
      </w:r>
    </w:p>
    <w:p w14:paraId="6FFF31A0" w14:textId="77777777" w:rsidR="00476AAA" w:rsidRPr="00F31D99" w:rsidRDefault="00476AAA" w:rsidP="00476AAA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F31D99">
        <w:rPr>
          <w:rFonts w:ascii="Verdana" w:hAnsi="Verdana"/>
          <w:b/>
          <w:sz w:val="20"/>
          <w:szCs w:val="20"/>
          <w:u w:val="single"/>
        </w:rPr>
        <w:t>UMOWA SPRZEDAŻY NR ……………………………….</w:t>
      </w:r>
    </w:p>
    <w:p w14:paraId="2C1FB379" w14:textId="77777777" w:rsidR="00476AAA" w:rsidRPr="00F31D99" w:rsidRDefault="00476AAA" w:rsidP="00476AAA">
      <w:pPr>
        <w:spacing w:line="276" w:lineRule="auto"/>
        <w:rPr>
          <w:rFonts w:ascii="Verdana" w:hAnsi="Verdana"/>
          <w:bCs/>
          <w:sz w:val="20"/>
          <w:szCs w:val="20"/>
        </w:rPr>
      </w:pPr>
    </w:p>
    <w:p w14:paraId="5734F59C" w14:textId="5306CA41" w:rsidR="00476AAA" w:rsidRPr="00F31D99" w:rsidRDefault="00476AAA" w:rsidP="00476AAA">
      <w:pPr>
        <w:spacing w:after="120" w:line="276" w:lineRule="auto"/>
        <w:rPr>
          <w:rFonts w:ascii="Verdana" w:hAnsi="Verdana" w:cs="Tahoma"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Zawarta w dniu __.__. 202</w:t>
      </w:r>
      <w:r w:rsidR="00CC0E10">
        <w:rPr>
          <w:rFonts w:ascii="Verdana" w:hAnsi="Verdana"/>
          <w:bCs/>
          <w:sz w:val="20"/>
          <w:szCs w:val="20"/>
        </w:rPr>
        <w:t>3</w:t>
      </w:r>
      <w:r w:rsidRPr="00F31D99">
        <w:rPr>
          <w:rFonts w:ascii="Verdana" w:hAnsi="Verdana"/>
          <w:bCs/>
          <w:sz w:val="20"/>
          <w:szCs w:val="20"/>
        </w:rPr>
        <w:t xml:space="preserve"> r. w Lublinie pomiędzy:</w:t>
      </w:r>
    </w:p>
    <w:p w14:paraId="25BF348B" w14:textId="77777777" w:rsidR="00476AAA" w:rsidRPr="00F31D99" w:rsidRDefault="00476AAA" w:rsidP="00476AAA">
      <w:pPr>
        <w:spacing w:after="120" w:line="276" w:lineRule="auto"/>
        <w:ind w:right="-142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/>
          <w:bCs/>
          <w:sz w:val="20"/>
          <w:szCs w:val="20"/>
        </w:rPr>
        <w:t>Skarbem Państwa - Generalnym Dyrektorem Dróg Krajowych i Autostrad,</w:t>
      </w:r>
    </w:p>
    <w:p w14:paraId="334F8E4A" w14:textId="77777777" w:rsidR="00476AAA" w:rsidRPr="00F31D99" w:rsidRDefault="00476AAA" w:rsidP="00476AAA">
      <w:pPr>
        <w:spacing w:after="120" w:line="276" w:lineRule="auto"/>
        <w:ind w:right="-142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w imieniu którego działają :</w:t>
      </w:r>
    </w:p>
    <w:p w14:paraId="0E1285E7" w14:textId="77777777" w:rsidR="00476AAA" w:rsidRPr="00F31D99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p. ……………………………..………</w:t>
      </w:r>
      <w:r w:rsidRPr="00F31D99">
        <w:rPr>
          <w:rFonts w:ascii="Verdana" w:hAnsi="Verdana"/>
          <w:bCs/>
          <w:sz w:val="20"/>
          <w:szCs w:val="20"/>
        </w:rPr>
        <w:tab/>
        <w:t>-   Dyrektor</w:t>
      </w:r>
    </w:p>
    <w:p w14:paraId="77A79A4C" w14:textId="77777777" w:rsidR="00476AAA" w:rsidRPr="00F31D99" w:rsidRDefault="00476AAA" w:rsidP="00476AAA">
      <w:pPr>
        <w:spacing w:after="120" w:line="276" w:lineRule="auto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p. ……………………………………..</w:t>
      </w:r>
      <w:r w:rsidRPr="00F31D99">
        <w:rPr>
          <w:rFonts w:ascii="Verdana" w:hAnsi="Verdana"/>
          <w:bCs/>
          <w:sz w:val="20"/>
          <w:szCs w:val="20"/>
        </w:rPr>
        <w:tab/>
        <w:t>-   Z-ca Dyrektora</w:t>
      </w:r>
    </w:p>
    <w:p w14:paraId="0391A9FF" w14:textId="77777777" w:rsidR="001C79C6" w:rsidRDefault="00476AAA" w:rsidP="00476AAA">
      <w:pPr>
        <w:spacing w:after="120" w:line="276" w:lineRule="auto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Oddziału Generalnej Dyrekcji Dróg Krajowych i Autostrad w Lublinie z siedzibą przy ul. Ogrodowej 21, 20-075 Lublin</w:t>
      </w:r>
      <w:r w:rsidR="001C79C6">
        <w:rPr>
          <w:rFonts w:ascii="Verdana" w:hAnsi="Verdana"/>
          <w:sz w:val="20"/>
          <w:szCs w:val="20"/>
        </w:rPr>
        <w:t>, NIP: 7122427134, REGON: 01751157500161,</w:t>
      </w:r>
    </w:p>
    <w:p w14:paraId="73D75C54" w14:textId="79A5D08A" w:rsidR="00476AAA" w:rsidRPr="00F31D99" w:rsidRDefault="00476AAA" w:rsidP="00476AAA">
      <w:pPr>
        <w:spacing w:after="120" w:line="276" w:lineRule="auto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zwanym dalej „</w:t>
      </w:r>
      <w:r w:rsidRPr="00F31D99">
        <w:rPr>
          <w:rFonts w:ascii="Verdana" w:hAnsi="Verdana"/>
          <w:b/>
          <w:sz w:val="20"/>
          <w:szCs w:val="20"/>
        </w:rPr>
        <w:t>Sprzedającym</w:t>
      </w:r>
      <w:r w:rsidRPr="00F31D99">
        <w:rPr>
          <w:rFonts w:ascii="Verdana" w:hAnsi="Verdana"/>
          <w:sz w:val="20"/>
          <w:szCs w:val="20"/>
        </w:rPr>
        <w:t xml:space="preserve">”, </w:t>
      </w:r>
    </w:p>
    <w:p w14:paraId="27FDF322" w14:textId="77777777" w:rsidR="00476AAA" w:rsidRPr="00F31D99" w:rsidRDefault="00476AAA" w:rsidP="00476AAA">
      <w:pPr>
        <w:spacing w:after="120" w:line="276" w:lineRule="auto"/>
        <w:rPr>
          <w:rFonts w:ascii="Verdana" w:hAnsi="Verdana"/>
          <w:b/>
          <w:sz w:val="20"/>
          <w:szCs w:val="20"/>
        </w:rPr>
      </w:pPr>
      <w:r w:rsidRPr="00F31D99">
        <w:rPr>
          <w:rFonts w:ascii="Verdana" w:hAnsi="Verdana"/>
          <w:b/>
          <w:sz w:val="20"/>
          <w:szCs w:val="20"/>
        </w:rPr>
        <w:t>a</w:t>
      </w:r>
    </w:p>
    <w:p w14:paraId="4A5B5DF4" w14:textId="77777777" w:rsidR="00476AAA" w:rsidRPr="00F31D99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________________________________________________</w:t>
      </w:r>
    </w:p>
    <w:p w14:paraId="2E3048E9" w14:textId="063354D0" w:rsidR="00476AAA" w:rsidRPr="00F31D99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________________________________________________</w:t>
      </w:r>
      <w:r w:rsidR="001C79C6">
        <w:rPr>
          <w:rFonts w:ascii="Verdana" w:hAnsi="Verdana"/>
          <w:bCs/>
          <w:sz w:val="20"/>
          <w:szCs w:val="20"/>
        </w:rPr>
        <w:t>,</w:t>
      </w:r>
    </w:p>
    <w:p w14:paraId="3AA3AE18" w14:textId="693E350B" w:rsidR="001C79C6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 xml:space="preserve">zwanym dalej </w:t>
      </w:r>
      <w:r w:rsidR="001C79C6">
        <w:rPr>
          <w:rFonts w:ascii="Verdana" w:hAnsi="Verdana"/>
          <w:bCs/>
          <w:sz w:val="20"/>
          <w:szCs w:val="20"/>
        </w:rPr>
        <w:t>„</w:t>
      </w:r>
      <w:r w:rsidRPr="00F31D99">
        <w:rPr>
          <w:rFonts w:ascii="Verdana" w:hAnsi="Verdana"/>
          <w:b/>
          <w:bCs/>
          <w:sz w:val="20"/>
          <w:szCs w:val="20"/>
        </w:rPr>
        <w:t>Kupującym</w:t>
      </w:r>
      <w:r w:rsidRPr="00F31D99">
        <w:rPr>
          <w:rFonts w:ascii="Verdana" w:hAnsi="Verdana"/>
          <w:bCs/>
          <w:sz w:val="20"/>
          <w:szCs w:val="20"/>
        </w:rPr>
        <w:t>"</w:t>
      </w:r>
      <w:r w:rsidR="001C79C6">
        <w:rPr>
          <w:rFonts w:ascii="Verdana" w:hAnsi="Verdana"/>
          <w:bCs/>
          <w:sz w:val="20"/>
          <w:szCs w:val="20"/>
        </w:rPr>
        <w:t>,</w:t>
      </w:r>
    </w:p>
    <w:p w14:paraId="0D69E25F" w14:textId="584DC5A2" w:rsidR="00476AAA" w:rsidRPr="00F31D99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 xml:space="preserve"> reprezentowanym przez:</w:t>
      </w:r>
    </w:p>
    <w:p w14:paraId="321E142E" w14:textId="77777777" w:rsidR="00476AAA" w:rsidRPr="00F31D99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p. ______________________</w:t>
      </w:r>
      <w:r w:rsidRPr="00F31D99">
        <w:rPr>
          <w:rFonts w:ascii="Verdana" w:hAnsi="Verdana"/>
          <w:bCs/>
          <w:sz w:val="20"/>
          <w:szCs w:val="20"/>
        </w:rPr>
        <w:tab/>
        <w:t>-</w:t>
      </w:r>
      <w:r w:rsidRPr="00F31D99">
        <w:rPr>
          <w:rFonts w:ascii="Verdana" w:hAnsi="Verdana"/>
          <w:bCs/>
          <w:sz w:val="20"/>
          <w:szCs w:val="20"/>
        </w:rPr>
        <w:tab/>
        <w:t>_________________</w:t>
      </w:r>
    </w:p>
    <w:p w14:paraId="46F8EEFE" w14:textId="77777777" w:rsidR="00476AAA" w:rsidRPr="00F31D99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</w:p>
    <w:p w14:paraId="56F56EA6" w14:textId="1285CB07" w:rsidR="00476AAA" w:rsidRPr="00F31D99" w:rsidRDefault="00476AAA" w:rsidP="00476AAA">
      <w:pPr>
        <w:spacing w:after="120" w:line="276" w:lineRule="auto"/>
        <w:rPr>
          <w:rFonts w:ascii="Verdana" w:hAnsi="Verdana"/>
          <w:bCs/>
          <w:sz w:val="20"/>
          <w:szCs w:val="20"/>
        </w:rPr>
      </w:pPr>
      <w:r w:rsidRPr="00F31D99">
        <w:rPr>
          <w:rFonts w:ascii="Verdana" w:hAnsi="Verdana"/>
          <w:bCs/>
          <w:sz w:val="20"/>
          <w:szCs w:val="20"/>
        </w:rPr>
        <w:t>o następującej treści:</w:t>
      </w:r>
    </w:p>
    <w:p w14:paraId="20A2B11F" w14:textId="77777777" w:rsidR="00476AAA" w:rsidRPr="00F31D99" w:rsidRDefault="00476AAA" w:rsidP="00476AAA">
      <w:pPr>
        <w:spacing w:after="120" w:line="276" w:lineRule="auto"/>
        <w:rPr>
          <w:rFonts w:ascii="Verdana" w:hAnsi="Verdana"/>
          <w:color w:val="000000"/>
          <w:sz w:val="20"/>
          <w:szCs w:val="20"/>
        </w:rPr>
      </w:pPr>
    </w:p>
    <w:p w14:paraId="1C71AB6F" w14:textId="31CA91D4" w:rsidR="00476AAA" w:rsidRPr="00C657A1" w:rsidRDefault="00476AAA" w:rsidP="00476AAA">
      <w:pPr>
        <w:spacing w:after="120" w:line="276" w:lineRule="auto"/>
        <w:rPr>
          <w:rFonts w:ascii="Verdana" w:hAnsi="Verdana"/>
          <w:bCs/>
          <w:i/>
          <w:sz w:val="20"/>
          <w:szCs w:val="20"/>
        </w:rPr>
      </w:pPr>
      <w:r w:rsidRPr="00C657A1">
        <w:rPr>
          <w:rFonts w:ascii="Verdana" w:hAnsi="Verdana"/>
          <w:i/>
          <w:color w:val="000000"/>
          <w:sz w:val="20"/>
          <w:szCs w:val="20"/>
        </w:rPr>
        <w:t xml:space="preserve">Umowa została zawarta w wyniku przeprowadzenia przetargu publicznego na podstawie Rozporządzenia Rady Ministrów z dnia 21 października 2019 r. w sprawie szczegółowego sposobu gospodarowania składnikami rzeczowymi majątku ruchomego Skarbu Państwa (Dz. U. 2022 poz. 998 ze zm.). </w:t>
      </w:r>
    </w:p>
    <w:p w14:paraId="4FCA8B81" w14:textId="77777777" w:rsidR="00476AAA" w:rsidRPr="00F31D99" w:rsidRDefault="00476AAA" w:rsidP="00476AAA">
      <w:pPr>
        <w:pStyle w:val="Style5"/>
        <w:widowControl/>
        <w:spacing w:line="276" w:lineRule="auto"/>
        <w:jc w:val="both"/>
        <w:rPr>
          <w:rStyle w:val="FontStyle31"/>
          <w:sz w:val="20"/>
          <w:szCs w:val="20"/>
        </w:rPr>
      </w:pPr>
    </w:p>
    <w:p w14:paraId="2856A6F6" w14:textId="77777777" w:rsidR="00476AAA" w:rsidRPr="00F31D99" w:rsidRDefault="00476AAA" w:rsidP="00476AAA">
      <w:pPr>
        <w:pStyle w:val="Akapitzlist"/>
        <w:spacing w:after="120" w:line="276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F31D99">
        <w:rPr>
          <w:rFonts w:ascii="Verdana" w:hAnsi="Verdana"/>
          <w:b/>
          <w:sz w:val="20"/>
          <w:szCs w:val="20"/>
        </w:rPr>
        <w:t>§ 1</w:t>
      </w:r>
    </w:p>
    <w:p w14:paraId="1F4FEFB4" w14:textId="43493407" w:rsidR="00476AAA" w:rsidRPr="00F31D99" w:rsidRDefault="00476AAA" w:rsidP="00476AAA">
      <w:pPr>
        <w:pStyle w:val="Style5"/>
        <w:widowControl/>
        <w:numPr>
          <w:ilvl w:val="0"/>
          <w:numId w:val="10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Na podstawie niniejszej umowy, w wyniku rozstrzygnięcia przetargu publicznego  z dnia ………….., </w:t>
      </w:r>
      <w:r w:rsidR="001C79C6" w:rsidRPr="00F31D99">
        <w:rPr>
          <w:rStyle w:val="FontStyle31"/>
          <w:sz w:val="20"/>
          <w:szCs w:val="20"/>
        </w:rPr>
        <w:t>Sprzeda</w:t>
      </w:r>
      <w:r w:rsidR="001C79C6">
        <w:rPr>
          <w:rStyle w:val="FontStyle31"/>
          <w:sz w:val="20"/>
          <w:szCs w:val="20"/>
        </w:rPr>
        <w:t>jący</w:t>
      </w:r>
      <w:r w:rsidR="001C79C6" w:rsidRPr="00F31D99">
        <w:rPr>
          <w:rStyle w:val="FontStyle31"/>
          <w:sz w:val="20"/>
          <w:szCs w:val="20"/>
        </w:rPr>
        <w:t xml:space="preserve"> </w:t>
      </w:r>
      <w:r w:rsidRPr="00F31D99">
        <w:rPr>
          <w:rStyle w:val="FontStyle31"/>
          <w:sz w:val="20"/>
          <w:szCs w:val="20"/>
        </w:rPr>
        <w:t xml:space="preserve">sprzedaje, a Kupujący kupuje …………………. </w:t>
      </w:r>
      <w:r w:rsidRPr="00F31D99">
        <w:rPr>
          <w:rStyle w:val="FontStyle31"/>
          <w:b/>
          <w:sz w:val="20"/>
          <w:szCs w:val="20"/>
        </w:rPr>
        <w:t>…………………</w:t>
      </w:r>
      <w:r w:rsidRPr="00F31D99">
        <w:rPr>
          <w:rStyle w:val="FontStyle31"/>
          <w:sz w:val="20"/>
          <w:szCs w:val="20"/>
        </w:rPr>
        <w:t>,</w:t>
      </w:r>
    </w:p>
    <w:p w14:paraId="58AB990B" w14:textId="77777777" w:rsidR="00476AAA" w:rsidRPr="00F31D99" w:rsidRDefault="00476AAA" w:rsidP="00476AAA">
      <w:pPr>
        <w:pStyle w:val="Style5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Nr rej.: </w:t>
      </w:r>
      <w:r w:rsidRPr="00F31D99">
        <w:rPr>
          <w:rStyle w:val="FontStyle31"/>
          <w:b/>
          <w:sz w:val="20"/>
          <w:szCs w:val="20"/>
        </w:rPr>
        <w:t>……………</w:t>
      </w:r>
    </w:p>
    <w:p w14:paraId="4A1B0DDE" w14:textId="77777777" w:rsidR="00476AAA" w:rsidRPr="00F31D99" w:rsidRDefault="00476AAA" w:rsidP="00476AAA">
      <w:pPr>
        <w:pStyle w:val="Style5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Rok produkcji: </w:t>
      </w:r>
      <w:r w:rsidRPr="00F31D99">
        <w:rPr>
          <w:rStyle w:val="FontStyle31"/>
          <w:b/>
          <w:sz w:val="20"/>
          <w:szCs w:val="20"/>
        </w:rPr>
        <w:t>…………………..</w:t>
      </w:r>
    </w:p>
    <w:p w14:paraId="0AEFD372" w14:textId="77777777" w:rsidR="00476AAA" w:rsidRPr="00F31D99" w:rsidRDefault="00476AAA" w:rsidP="00476AAA">
      <w:pPr>
        <w:pStyle w:val="Style5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Nr nadwozia: </w:t>
      </w:r>
      <w:r w:rsidRPr="00F31D99">
        <w:rPr>
          <w:rStyle w:val="FontStyle31"/>
          <w:b/>
          <w:sz w:val="20"/>
          <w:szCs w:val="20"/>
        </w:rPr>
        <w:t>………………………….</w:t>
      </w:r>
    </w:p>
    <w:p w14:paraId="2D8F6F11" w14:textId="5FF53593" w:rsidR="00476AAA" w:rsidRPr="00F31D99" w:rsidRDefault="00476AAA" w:rsidP="00476AAA">
      <w:pPr>
        <w:pStyle w:val="Style5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Pojemność silnika: </w:t>
      </w:r>
      <w:r w:rsidRPr="00F31D99">
        <w:rPr>
          <w:rStyle w:val="FontStyle31"/>
          <w:b/>
          <w:sz w:val="20"/>
          <w:szCs w:val="20"/>
        </w:rPr>
        <w:t>…… ccm</w:t>
      </w:r>
      <w:r w:rsidR="001C79C6">
        <w:rPr>
          <w:rStyle w:val="FontStyle31"/>
          <w:b/>
          <w:sz w:val="20"/>
          <w:szCs w:val="20"/>
        </w:rPr>
        <w:t>,</w:t>
      </w:r>
    </w:p>
    <w:p w14:paraId="72A4B0EB" w14:textId="218DE525" w:rsidR="00476AAA" w:rsidRPr="00F31D99" w:rsidRDefault="00476AAA" w:rsidP="00476AAA">
      <w:pPr>
        <w:pStyle w:val="Style5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 tj. składnik rzeczowego majątku ruchomego</w:t>
      </w:r>
      <w:r w:rsidR="001C79C6">
        <w:rPr>
          <w:rStyle w:val="FontStyle31"/>
          <w:sz w:val="20"/>
          <w:szCs w:val="20"/>
        </w:rPr>
        <w:t xml:space="preserve"> Sprzedającego.</w:t>
      </w:r>
      <w:r w:rsidRPr="00F31D99">
        <w:rPr>
          <w:rStyle w:val="FontStyle31"/>
          <w:sz w:val="20"/>
          <w:szCs w:val="20"/>
        </w:rPr>
        <w:t xml:space="preserve"> </w:t>
      </w:r>
    </w:p>
    <w:p w14:paraId="33242E18" w14:textId="77777777" w:rsidR="00476AAA" w:rsidRPr="00F31D99" w:rsidRDefault="00476AAA" w:rsidP="00476AAA">
      <w:pPr>
        <w:pStyle w:val="Style5"/>
        <w:widowControl/>
        <w:numPr>
          <w:ilvl w:val="0"/>
          <w:numId w:val="10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Sprzedający oświadcza, że przedmiot sprzedaży:</w:t>
      </w:r>
    </w:p>
    <w:p w14:paraId="0E0918FA" w14:textId="1E7DDA09" w:rsidR="00476AAA" w:rsidRPr="00F31D99" w:rsidRDefault="00275133" w:rsidP="00C657A1">
      <w:pPr>
        <w:pStyle w:val="Style8"/>
        <w:widowControl/>
        <w:spacing w:line="276" w:lineRule="auto"/>
        <w:ind w:left="720"/>
        <w:jc w:val="both"/>
        <w:rPr>
          <w:rStyle w:val="FontStyle31"/>
          <w:sz w:val="20"/>
          <w:szCs w:val="20"/>
        </w:rPr>
      </w:pPr>
      <w:r>
        <w:rPr>
          <w:rStyle w:val="FontStyle31"/>
          <w:sz w:val="20"/>
          <w:szCs w:val="20"/>
        </w:rPr>
        <w:t xml:space="preserve">a) </w:t>
      </w:r>
      <w:r w:rsidR="00476AAA" w:rsidRPr="00F31D99">
        <w:rPr>
          <w:rStyle w:val="FontStyle31"/>
          <w:sz w:val="20"/>
          <w:szCs w:val="20"/>
        </w:rPr>
        <w:t>stanowi jego własność,</w:t>
      </w:r>
    </w:p>
    <w:p w14:paraId="0E0FE286" w14:textId="3A886B01" w:rsidR="00476AAA" w:rsidRPr="00F31D99" w:rsidRDefault="00275133" w:rsidP="00C657A1">
      <w:pPr>
        <w:pStyle w:val="Style8"/>
        <w:widowControl/>
        <w:spacing w:line="276" w:lineRule="auto"/>
        <w:ind w:left="1080"/>
        <w:jc w:val="both"/>
        <w:rPr>
          <w:rStyle w:val="FontStyle31"/>
          <w:sz w:val="20"/>
          <w:szCs w:val="20"/>
        </w:rPr>
      </w:pPr>
      <w:r>
        <w:rPr>
          <w:rStyle w:val="FontStyle31"/>
          <w:sz w:val="20"/>
          <w:szCs w:val="20"/>
        </w:rPr>
        <w:t xml:space="preserve">b) </w:t>
      </w:r>
      <w:r w:rsidR="00476AAA" w:rsidRPr="00F31D99">
        <w:rPr>
          <w:rStyle w:val="FontStyle31"/>
          <w:sz w:val="20"/>
          <w:szCs w:val="20"/>
        </w:rPr>
        <w:t>jest wolny od wad prawnych,</w:t>
      </w:r>
    </w:p>
    <w:p w14:paraId="1271EEE5" w14:textId="000AD48A" w:rsidR="00476AAA" w:rsidRPr="00F31D99" w:rsidRDefault="00275133" w:rsidP="00C657A1">
      <w:pPr>
        <w:pStyle w:val="Style8"/>
        <w:widowControl/>
        <w:spacing w:line="276" w:lineRule="auto"/>
        <w:ind w:left="1080"/>
        <w:jc w:val="both"/>
        <w:rPr>
          <w:rStyle w:val="FontStyle31"/>
          <w:sz w:val="20"/>
          <w:szCs w:val="20"/>
        </w:rPr>
      </w:pPr>
      <w:r>
        <w:rPr>
          <w:rStyle w:val="FontStyle31"/>
          <w:sz w:val="20"/>
          <w:szCs w:val="20"/>
        </w:rPr>
        <w:t xml:space="preserve">c) </w:t>
      </w:r>
      <w:r w:rsidR="00476AAA" w:rsidRPr="00F31D99">
        <w:rPr>
          <w:rStyle w:val="FontStyle31"/>
          <w:sz w:val="20"/>
          <w:szCs w:val="20"/>
        </w:rPr>
        <w:t>nie jest obciążony prawami na rzecz osób trzecich,</w:t>
      </w:r>
    </w:p>
    <w:p w14:paraId="37E69438" w14:textId="2F5CE1BA" w:rsidR="00476AAA" w:rsidRPr="00F31D99" w:rsidRDefault="00275133" w:rsidP="00C657A1">
      <w:pPr>
        <w:pStyle w:val="Style8"/>
        <w:widowControl/>
        <w:spacing w:line="276" w:lineRule="auto"/>
        <w:ind w:left="1080"/>
        <w:jc w:val="both"/>
        <w:rPr>
          <w:rStyle w:val="FontStyle31"/>
          <w:sz w:val="20"/>
          <w:szCs w:val="20"/>
        </w:rPr>
      </w:pPr>
      <w:r>
        <w:rPr>
          <w:rStyle w:val="FontStyle31"/>
          <w:sz w:val="20"/>
          <w:szCs w:val="20"/>
        </w:rPr>
        <w:t xml:space="preserve">d) </w:t>
      </w:r>
      <w:r w:rsidR="00476AAA" w:rsidRPr="00F31D99">
        <w:rPr>
          <w:rStyle w:val="FontStyle31"/>
          <w:sz w:val="20"/>
          <w:szCs w:val="20"/>
        </w:rPr>
        <w:t>nie jest przedmiotem żadnego postępowania administracyjnego, egzekucyjnego, cywilnego ani też zabezpieczenia.</w:t>
      </w:r>
    </w:p>
    <w:p w14:paraId="23D0F7B2" w14:textId="5B9C827F" w:rsidR="00476AAA" w:rsidRPr="00F31D99" w:rsidRDefault="00476AAA" w:rsidP="00476AAA">
      <w:pPr>
        <w:pStyle w:val="Style8"/>
        <w:widowControl/>
        <w:numPr>
          <w:ilvl w:val="0"/>
          <w:numId w:val="10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lastRenderedPageBreak/>
        <w:t>Kupujący oświadcza, że przed złożeniem oferty kupna zapoznał się z przedmiotem sprzedaży i nie wnosi zastrzeżeń co do jego jakości, stanu technicznego</w:t>
      </w:r>
      <w:r w:rsidR="001C79C6">
        <w:rPr>
          <w:rStyle w:val="FontStyle31"/>
          <w:sz w:val="20"/>
          <w:szCs w:val="20"/>
        </w:rPr>
        <w:t>,</w:t>
      </w:r>
      <w:r w:rsidRPr="00F31D99">
        <w:rPr>
          <w:rStyle w:val="FontStyle31"/>
          <w:sz w:val="20"/>
          <w:szCs w:val="20"/>
        </w:rPr>
        <w:t xml:space="preserve"> a ponadto, że dokonał sprawdzenia oznaczeń numerycznych samochodu i nie zgłasza do nich zastrzeżeń.</w:t>
      </w:r>
    </w:p>
    <w:p w14:paraId="22BB28DB" w14:textId="77777777" w:rsidR="00476AAA" w:rsidRPr="00F31D99" w:rsidRDefault="00476AAA" w:rsidP="00476AAA">
      <w:pPr>
        <w:pStyle w:val="Style8"/>
        <w:widowControl/>
        <w:numPr>
          <w:ilvl w:val="0"/>
          <w:numId w:val="10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Strony zgodnie oświadczają, ze wyłączają odpowiedzialność sprzedającego z tytułu rękojmi za wady fizyczne rzeczy sprzedanej.</w:t>
      </w:r>
    </w:p>
    <w:p w14:paraId="011B0E16" w14:textId="77777777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z w:val="20"/>
          <w:szCs w:val="20"/>
        </w:rPr>
      </w:pPr>
    </w:p>
    <w:p w14:paraId="05F82222" w14:textId="77777777" w:rsidR="00476AAA" w:rsidRPr="00F31D99" w:rsidRDefault="00476AAA" w:rsidP="00476AAA">
      <w:pPr>
        <w:pStyle w:val="Akapitzlist"/>
        <w:spacing w:after="120" w:line="276" w:lineRule="auto"/>
        <w:ind w:left="360"/>
        <w:jc w:val="center"/>
        <w:rPr>
          <w:rFonts w:ascii="Verdana" w:hAnsi="Verdana"/>
          <w:b/>
          <w:color w:val="000000"/>
          <w:sz w:val="20"/>
          <w:szCs w:val="20"/>
        </w:rPr>
      </w:pPr>
      <w:r w:rsidRPr="00F31D99">
        <w:rPr>
          <w:rFonts w:ascii="Verdana" w:hAnsi="Verdana"/>
          <w:b/>
          <w:color w:val="000000"/>
          <w:sz w:val="20"/>
          <w:szCs w:val="20"/>
        </w:rPr>
        <w:t>§ 2</w:t>
      </w:r>
    </w:p>
    <w:p w14:paraId="1B42386A" w14:textId="6A5DCB5B" w:rsidR="00476AAA" w:rsidRPr="00F31D99" w:rsidRDefault="00476AAA" w:rsidP="00476A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Cena nabycia przedmiotu sprzedaży wynosi, zgodnie z ofertą Wykonawcy, </w:t>
      </w:r>
      <w:r>
        <w:rPr>
          <w:rStyle w:val="FontStyle31"/>
          <w:b/>
          <w:sz w:val="20"/>
          <w:szCs w:val="20"/>
        </w:rPr>
        <w:t>……………..</w:t>
      </w:r>
      <w:r w:rsidRPr="00F31D99">
        <w:rPr>
          <w:rStyle w:val="FontStyle31"/>
          <w:sz w:val="20"/>
          <w:szCs w:val="20"/>
        </w:rPr>
        <w:t xml:space="preserve"> </w:t>
      </w:r>
      <w:r w:rsidRPr="00F31D99">
        <w:rPr>
          <w:rStyle w:val="FontStyle35"/>
          <w:sz w:val="20"/>
          <w:szCs w:val="20"/>
        </w:rPr>
        <w:t xml:space="preserve">zł brutto, </w:t>
      </w:r>
      <w:r w:rsidRPr="00C657A1">
        <w:rPr>
          <w:rStyle w:val="FontStyle37"/>
          <w:i w:val="0"/>
          <w:sz w:val="20"/>
          <w:szCs w:val="20"/>
        </w:rPr>
        <w:t>zwaną dalej ceną nabycia,</w:t>
      </w:r>
      <w:r w:rsidRPr="00F31D99">
        <w:rPr>
          <w:rStyle w:val="FontStyle37"/>
          <w:sz w:val="20"/>
          <w:szCs w:val="20"/>
        </w:rPr>
        <w:t xml:space="preserve"> </w:t>
      </w:r>
      <w:r w:rsidRPr="00F31D99">
        <w:rPr>
          <w:rFonts w:ascii="Verdana" w:hAnsi="Verdana"/>
          <w:sz w:val="20"/>
          <w:szCs w:val="20"/>
        </w:rPr>
        <w:t>zgodnie z Formularzem cenowym.</w:t>
      </w:r>
    </w:p>
    <w:p w14:paraId="567AF31C" w14:textId="77777777" w:rsidR="00476AAA" w:rsidRPr="00F31D99" w:rsidRDefault="00476AAA" w:rsidP="00476A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Kupujący zobowiązany jest zapłacić cenę nabycia w terminie 7 dni od daty podpisania umowy.</w:t>
      </w:r>
    </w:p>
    <w:p w14:paraId="45CD675B" w14:textId="1A942E66" w:rsidR="00476AAA" w:rsidRPr="00F31D99" w:rsidRDefault="00476AAA" w:rsidP="00476A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 w:cs="Arial"/>
          <w:sz w:val="20"/>
          <w:szCs w:val="20"/>
        </w:rPr>
        <w:t xml:space="preserve">Za dzień zapłaty ceny uważa się dzień wpłynięcia kwoty ceny nabycia na </w:t>
      </w:r>
      <w:r w:rsidR="001C79C6">
        <w:rPr>
          <w:rFonts w:ascii="Verdana" w:hAnsi="Verdana" w:cs="Arial"/>
          <w:sz w:val="20"/>
          <w:szCs w:val="20"/>
        </w:rPr>
        <w:t xml:space="preserve">rachunek bankowy </w:t>
      </w:r>
      <w:r w:rsidRPr="00F31D99">
        <w:rPr>
          <w:rFonts w:ascii="Verdana" w:hAnsi="Verdana" w:cs="Arial"/>
          <w:sz w:val="20"/>
          <w:szCs w:val="20"/>
        </w:rPr>
        <w:t>Sprz</w:t>
      </w:r>
      <w:r w:rsidRPr="00F31D99">
        <w:rPr>
          <w:rFonts w:ascii="Verdana" w:hAnsi="Verdana" w:cs="Arial"/>
          <w:color w:val="000000"/>
          <w:sz w:val="20"/>
          <w:szCs w:val="20"/>
        </w:rPr>
        <w:t>edającego.</w:t>
      </w:r>
    </w:p>
    <w:p w14:paraId="7402D8AF" w14:textId="77777777" w:rsidR="00476AAA" w:rsidRPr="00F31D99" w:rsidRDefault="00476AAA" w:rsidP="00476A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 xml:space="preserve">Sprzedający wystawi Kupującemu fakturę po przedłożeniu Sprzedającemu dowodu/dowodów wpłaty, po uznaniu rachunku bankowego kwotą odpowiadającą cenie nabycia. Wspomniana kwota winna być pomniejszona o wartość wpłaconego uprzednio wadium  w wysokości </w:t>
      </w:r>
      <w:r>
        <w:rPr>
          <w:rFonts w:ascii="Verdana" w:hAnsi="Verdana"/>
          <w:b/>
          <w:sz w:val="20"/>
          <w:szCs w:val="20"/>
        </w:rPr>
        <w:t>……..</w:t>
      </w:r>
      <w:r w:rsidRPr="00F31D99">
        <w:rPr>
          <w:rFonts w:ascii="Verdana" w:hAnsi="Verdana"/>
          <w:b/>
          <w:sz w:val="20"/>
          <w:szCs w:val="20"/>
        </w:rPr>
        <w:t xml:space="preserve"> zł</w:t>
      </w:r>
      <w:r w:rsidRPr="00F31D99">
        <w:rPr>
          <w:rFonts w:ascii="Verdana" w:hAnsi="Verdana"/>
          <w:sz w:val="20"/>
          <w:szCs w:val="20"/>
        </w:rPr>
        <w:t>.</w:t>
      </w:r>
    </w:p>
    <w:p w14:paraId="2C3FAE7B" w14:textId="309A22FF" w:rsidR="00476AAA" w:rsidRPr="00F31D99" w:rsidRDefault="00476AAA" w:rsidP="00476A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 xml:space="preserve">Zapłaty należy dokonać na rachunek Sprzedającego </w:t>
      </w:r>
      <w:r w:rsidR="001C79C6">
        <w:rPr>
          <w:rFonts w:ascii="Verdana" w:hAnsi="Verdana"/>
          <w:sz w:val="20"/>
          <w:szCs w:val="20"/>
        </w:rPr>
        <w:t xml:space="preserve">prowadzony przez </w:t>
      </w:r>
      <w:r w:rsidRPr="00F31D99">
        <w:rPr>
          <w:rFonts w:ascii="Verdana" w:hAnsi="Verdana"/>
          <w:sz w:val="20"/>
          <w:szCs w:val="20"/>
        </w:rPr>
        <w:t>B</w:t>
      </w:r>
      <w:r w:rsidR="001C79C6">
        <w:rPr>
          <w:rFonts w:ascii="Verdana" w:hAnsi="Verdana"/>
          <w:sz w:val="20"/>
          <w:szCs w:val="20"/>
        </w:rPr>
        <w:t xml:space="preserve">ank </w:t>
      </w:r>
      <w:r w:rsidRPr="00F31D99">
        <w:rPr>
          <w:rFonts w:ascii="Verdana" w:hAnsi="Verdana"/>
          <w:sz w:val="20"/>
          <w:szCs w:val="20"/>
        </w:rPr>
        <w:t>G</w:t>
      </w:r>
      <w:r w:rsidR="001C79C6">
        <w:rPr>
          <w:rFonts w:ascii="Verdana" w:hAnsi="Verdana"/>
          <w:sz w:val="20"/>
          <w:szCs w:val="20"/>
        </w:rPr>
        <w:t xml:space="preserve">ospodarstwa </w:t>
      </w:r>
      <w:r w:rsidRPr="00F31D99">
        <w:rPr>
          <w:rFonts w:ascii="Verdana" w:hAnsi="Verdana"/>
          <w:sz w:val="20"/>
          <w:szCs w:val="20"/>
        </w:rPr>
        <w:t>K</w:t>
      </w:r>
      <w:r w:rsidR="001C79C6">
        <w:rPr>
          <w:rFonts w:ascii="Verdana" w:hAnsi="Verdana"/>
          <w:sz w:val="20"/>
          <w:szCs w:val="20"/>
        </w:rPr>
        <w:t>rajowego</w:t>
      </w:r>
      <w:r w:rsidRPr="00F31D99">
        <w:rPr>
          <w:rFonts w:ascii="Verdana" w:hAnsi="Verdana"/>
          <w:sz w:val="20"/>
          <w:szCs w:val="20"/>
        </w:rPr>
        <w:t xml:space="preserve"> nr </w:t>
      </w:r>
      <w:r w:rsidRPr="00F31D99">
        <w:rPr>
          <w:rFonts w:ascii="Verdana" w:hAnsi="Verdana"/>
          <w:b/>
          <w:spacing w:val="-20"/>
          <w:sz w:val="20"/>
          <w:szCs w:val="20"/>
        </w:rPr>
        <w:t>40 1130 1206 0028 9129 2720 0007.</w:t>
      </w:r>
    </w:p>
    <w:p w14:paraId="221576BB" w14:textId="77777777" w:rsidR="00476AAA" w:rsidRPr="00F31D99" w:rsidRDefault="00476AAA" w:rsidP="00476AAA">
      <w:pPr>
        <w:pStyle w:val="Style8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</w:p>
    <w:p w14:paraId="2C78B9CE" w14:textId="41C4D226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pacing w:val="40"/>
          <w:sz w:val="20"/>
          <w:szCs w:val="20"/>
        </w:rPr>
      </w:pPr>
      <w:r>
        <w:rPr>
          <w:rStyle w:val="FontStyle35"/>
          <w:spacing w:val="40"/>
          <w:sz w:val="20"/>
          <w:szCs w:val="20"/>
        </w:rPr>
        <w:t>§3</w:t>
      </w:r>
    </w:p>
    <w:p w14:paraId="2E7CCD75" w14:textId="77777777" w:rsidR="00476AAA" w:rsidRPr="00F31D99" w:rsidRDefault="00476AAA" w:rsidP="00476AAA">
      <w:pPr>
        <w:tabs>
          <w:tab w:val="left" w:pos="4395"/>
        </w:tabs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F31D99">
        <w:rPr>
          <w:rFonts w:ascii="Verdana" w:hAnsi="Verdana" w:cs="Arial"/>
          <w:color w:val="000000"/>
          <w:sz w:val="20"/>
          <w:szCs w:val="20"/>
        </w:rPr>
        <w:t xml:space="preserve">Kupujący  zobowiązany jest do: </w:t>
      </w:r>
    </w:p>
    <w:p w14:paraId="04E2CF22" w14:textId="223AD999" w:rsidR="00476AAA" w:rsidRPr="00C657A1" w:rsidRDefault="00275133" w:rsidP="00C657A1">
      <w:pPr>
        <w:tabs>
          <w:tab w:val="left" w:pos="4395"/>
        </w:tabs>
        <w:spacing w:line="276" w:lineRule="auto"/>
        <w:ind w:left="7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a) </w:t>
      </w:r>
      <w:r w:rsidR="00476AAA" w:rsidRPr="00C657A1">
        <w:rPr>
          <w:rFonts w:ascii="Verdana" w:hAnsi="Verdana" w:cs="Arial"/>
          <w:color w:val="000000"/>
          <w:sz w:val="20"/>
          <w:szCs w:val="20"/>
        </w:rPr>
        <w:t xml:space="preserve">Dokonania  we własnym zakresie i na własny koszt czynności związanych z załadunkiem i  transportem  przedmiotu sprzedaży. </w:t>
      </w:r>
    </w:p>
    <w:p w14:paraId="0C3105B9" w14:textId="7F22B10E" w:rsidR="00476AAA" w:rsidRPr="00F31D99" w:rsidRDefault="00275133" w:rsidP="00C657A1">
      <w:pPr>
        <w:pStyle w:val="Akapitzlist"/>
        <w:tabs>
          <w:tab w:val="left" w:pos="4395"/>
        </w:tabs>
        <w:spacing w:line="276" w:lineRule="auto"/>
        <w:ind w:left="108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b) </w:t>
      </w:r>
      <w:r w:rsidR="00476AAA" w:rsidRPr="00F31D99">
        <w:rPr>
          <w:rFonts w:ascii="Verdana" w:hAnsi="Verdana" w:cs="Arial"/>
          <w:color w:val="000000"/>
          <w:sz w:val="20"/>
          <w:szCs w:val="20"/>
        </w:rPr>
        <w:t xml:space="preserve">Zapłaty ceny nabycia w terminie wskazanym w § </w:t>
      </w:r>
      <w:r w:rsidR="00476AAA">
        <w:rPr>
          <w:rFonts w:ascii="Verdana" w:hAnsi="Verdana" w:cs="Arial"/>
          <w:color w:val="000000"/>
          <w:sz w:val="20"/>
          <w:szCs w:val="20"/>
        </w:rPr>
        <w:t>2</w:t>
      </w:r>
      <w:r w:rsidR="00476AAA" w:rsidRPr="00F31D99">
        <w:rPr>
          <w:rFonts w:ascii="Verdana" w:hAnsi="Verdana" w:cs="Arial"/>
          <w:color w:val="000000"/>
          <w:sz w:val="20"/>
          <w:szCs w:val="20"/>
        </w:rPr>
        <w:t xml:space="preserve"> ust. 2 umowy. </w:t>
      </w:r>
    </w:p>
    <w:p w14:paraId="4FB550CA" w14:textId="22F088CD" w:rsidR="00476AAA" w:rsidRPr="00F31D99" w:rsidRDefault="00275133" w:rsidP="00C657A1">
      <w:pPr>
        <w:pStyle w:val="Akapitzlist"/>
        <w:tabs>
          <w:tab w:val="left" w:pos="4395"/>
        </w:tabs>
        <w:spacing w:line="276" w:lineRule="auto"/>
        <w:ind w:left="108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c) </w:t>
      </w:r>
      <w:r w:rsidR="00476AAA" w:rsidRPr="00F31D99">
        <w:rPr>
          <w:rFonts w:ascii="Verdana" w:hAnsi="Verdana" w:cs="Arial"/>
          <w:color w:val="000000"/>
          <w:sz w:val="20"/>
          <w:szCs w:val="20"/>
        </w:rPr>
        <w:t>Poniesienia wszelkich kosztów związanych z podatkiem od czynności cywilno-prawnych.</w:t>
      </w:r>
    </w:p>
    <w:p w14:paraId="79E93344" w14:textId="7B2E83FD" w:rsidR="00476AAA" w:rsidRPr="00F31D99" w:rsidRDefault="00275133" w:rsidP="00C657A1">
      <w:pPr>
        <w:pStyle w:val="Akapitzlist"/>
        <w:tabs>
          <w:tab w:val="left" w:pos="4395"/>
        </w:tabs>
        <w:spacing w:line="276" w:lineRule="auto"/>
        <w:ind w:left="108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d) </w:t>
      </w:r>
      <w:r w:rsidR="00476AAA" w:rsidRPr="00F31D99">
        <w:rPr>
          <w:rFonts w:ascii="Verdana" w:hAnsi="Verdana" w:cs="Arial"/>
          <w:color w:val="000000"/>
          <w:sz w:val="20"/>
          <w:szCs w:val="20"/>
        </w:rPr>
        <w:t xml:space="preserve">Odbioru  przedmiotu umowy w terminie uzgodnionym przez Strony. </w:t>
      </w:r>
    </w:p>
    <w:p w14:paraId="0260A866" w14:textId="1C6345DA" w:rsidR="00476AAA" w:rsidRPr="00F31D99" w:rsidRDefault="00275133" w:rsidP="00C657A1">
      <w:pPr>
        <w:pStyle w:val="Akapitzlist"/>
        <w:tabs>
          <w:tab w:val="left" w:pos="4395"/>
        </w:tabs>
        <w:spacing w:line="276" w:lineRule="auto"/>
        <w:ind w:left="108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e) </w:t>
      </w:r>
      <w:r w:rsidR="00476AAA" w:rsidRPr="00F31D99">
        <w:rPr>
          <w:rFonts w:ascii="Verdana" w:hAnsi="Verdana" w:cs="Arial"/>
          <w:color w:val="000000"/>
          <w:sz w:val="20"/>
          <w:szCs w:val="20"/>
        </w:rPr>
        <w:t>Przestrzegania obowiązujących przepisów dotyczących czynności związanych z załadunkiem i zabezpieczeniem transportu, w tym również obowiązujących w tym zakresie przepisów BHP.</w:t>
      </w:r>
    </w:p>
    <w:p w14:paraId="51290BB9" w14:textId="397103A0" w:rsidR="00476AAA" w:rsidRPr="00F31D99" w:rsidRDefault="00275133" w:rsidP="00C657A1">
      <w:pPr>
        <w:pStyle w:val="Akapitzlist"/>
        <w:tabs>
          <w:tab w:val="left" w:pos="4395"/>
        </w:tabs>
        <w:spacing w:line="276" w:lineRule="auto"/>
        <w:ind w:left="108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f) </w:t>
      </w:r>
      <w:r w:rsidR="00476AAA" w:rsidRPr="00F31D99">
        <w:rPr>
          <w:rFonts w:ascii="Verdana" w:hAnsi="Verdana" w:cs="Arial"/>
          <w:color w:val="000000"/>
          <w:sz w:val="20"/>
          <w:szCs w:val="20"/>
        </w:rPr>
        <w:t xml:space="preserve">Współpracy ze Sprzedającym w celu należytego wykonania umowy. </w:t>
      </w:r>
    </w:p>
    <w:p w14:paraId="2EB39AAB" w14:textId="77777777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pacing w:val="40"/>
          <w:sz w:val="20"/>
          <w:szCs w:val="20"/>
        </w:rPr>
      </w:pPr>
    </w:p>
    <w:p w14:paraId="3B41502A" w14:textId="36BEE681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pacing w:val="40"/>
          <w:sz w:val="20"/>
          <w:szCs w:val="20"/>
        </w:rPr>
      </w:pPr>
      <w:r w:rsidRPr="00F31D99">
        <w:rPr>
          <w:rStyle w:val="FontStyle35"/>
          <w:spacing w:val="40"/>
          <w:sz w:val="20"/>
          <w:szCs w:val="20"/>
        </w:rPr>
        <w:t>§4</w:t>
      </w:r>
    </w:p>
    <w:p w14:paraId="53AD1E05" w14:textId="77777777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pacing w:val="40"/>
          <w:sz w:val="20"/>
          <w:szCs w:val="20"/>
        </w:rPr>
      </w:pPr>
    </w:p>
    <w:p w14:paraId="33657996" w14:textId="77777777" w:rsidR="00476AAA" w:rsidRPr="00F31D99" w:rsidRDefault="00476AAA" w:rsidP="00476AAA">
      <w:pPr>
        <w:pStyle w:val="Style8"/>
        <w:widowControl/>
        <w:numPr>
          <w:ilvl w:val="0"/>
          <w:numId w:val="5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Wydanie przedmiotu sprzedaży nastąpi w miejscu jego składowania,  niezwłocznie, nie później jednak niż w terminie 7 dniu od  dokonania zapłaty ceny nabycia. </w:t>
      </w:r>
    </w:p>
    <w:p w14:paraId="56F64C2D" w14:textId="77777777" w:rsidR="00476AAA" w:rsidRPr="00F31D99" w:rsidRDefault="00476AAA" w:rsidP="00476AAA">
      <w:pPr>
        <w:pStyle w:val="Style8"/>
        <w:widowControl/>
        <w:numPr>
          <w:ilvl w:val="0"/>
          <w:numId w:val="5"/>
        </w:numPr>
        <w:spacing w:line="276" w:lineRule="auto"/>
        <w:jc w:val="both"/>
        <w:rPr>
          <w:rFonts w:cs="Verdana"/>
          <w:color w:val="000000"/>
          <w:sz w:val="20"/>
          <w:szCs w:val="20"/>
        </w:rPr>
      </w:pPr>
      <w:r w:rsidRPr="00F31D99">
        <w:rPr>
          <w:sz w:val="20"/>
          <w:szCs w:val="20"/>
        </w:rPr>
        <w:t xml:space="preserve">O planowanym terminie odbioru przedmiotu sprzedaży Kupujący zobowiązuje się powiadomić  osobę wyznaczoną przez Sprzedającego do współpracy, o której mowa w </w:t>
      </w:r>
    </w:p>
    <w:p w14:paraId="41D54EA3" w14:textId="77777777" w:rsidR="00476AAA" w:rsidRPr="00F31D99" w:rsidRDefault="00476AAA" w:rsidP="00476AAA">
      <w:pPr>
        <w:pStyle w:val="Style8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  <w:r w:rsidRPr="00F31D99">
        <w:rPr>
          <w:sz w:val="20"/>
          <w:szCs w:val="20"/>
        </w:rPr>
        <w:t xml:space="preserve">§ 5 umowy. </w:t>
      </w:r>
    </w:p>
    <w:p w14:paraId="2F369975" w14:textId="77777777" w:rsidR="00476AAA" w:rsidRPr="00F31D99" w:rsidRDefault="00476AAA" w:rsidP="00476AAA">
      <w:pPr>
        <w:pStyle w:val="Style8"/>
        <w:widowControl/>
        <w:numPr>
          <w:ilvl w:val="0"/>
          <w:numId w:val="5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W przypadku nie odebrania przedmiotu sprzedaży w w/wskazanym terminie, Sprzedający nie ponosi za niego odpowiedzialności, a Kupujący nie może zgłaszać roszczeń do całkowitej lub częściowej jego utraty lub uszkodzenia.</w:t>
      </w:r>
    </w:p>
    <w:p w14:paraId="5CA9F9F7" w14:textId="40632DD3" w:rsidR="00476AAA" w:rsidRDefault="00476AAA" w:rsidP="00476AAA">
      <w:pPr>
        <w:pStyle w:val="Style8"/>
        <w:widowControl/>
        <w:numPr>
          <w:ilvl w:val="0"/>
          <w:numId w:val="5"/>
        </w:numPr>
        <w:spacing w:line="276" w:lineRule="auto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Jeżeli Kupujący dopuszcza się zwłoki w odbiorze przedmiotu sprzedaży, </w:t>
      </w:r>
      <w:r w:rsidR="001C79C6" w:rsidRPr="00F31D99">
        <w:rPr>
          <w:rStyle w:val="FontStyle31"/>
          <w:sz w:val="20"/>
          <w:szCs w:val="20"/>
        </w:rPr>
        <w:t>Sprzeda</w:t>
      </w:r>
      <w:r w:rsidR="001C79C6">
        <w:rPr>
          <w:rStyle w:val="FontStyle31"/>
          <w:sz w:val="20"/>
          <w:szCs w:val="20"/>
        </w:rPr>
        <w:t>jący</w:t>
      </w:r>
      <w:r w:rsidR="001C79C6" w:rsidRPr="00F31D99">
        <w:rPr>
          <w:rStyle w:val="FontStyle31"/>
          <w:sz w:val="20"/>
          <w:szCs w:val="20"/>
        </w:rPr>
        <w:t xml:space="preserve"> </w:t>
      </w:r>
      <w:r w:rsidRPr="00F31D99">
        <w:rPr>
          <w:rStyle w:val="FontStyle31"/>
          <w:sz w:val="20"/>
          <w:szCs w:val="20"/>
        </w:rPr>
        <w:t xml:space="preserve">może naliczyć Kupującemu karę umowną w wysokości 1% wartości umowy brutto, za każdy rozpoczęty dzień zwłoki oraz dodatkowo obciążyć Kupującego kosztami przechowania przedmiotu sprzedaży w wysokości 3% wartości umowy </w:t>
      </w:r>
      <w:r w:rsidR="001C79C6">
        <w:rPr>
          <w:rStyle w:val="FontStyle31"/>
          <w:sz w:val="20"/>
          <w:szCs w:val="20"/>
        </w:rPr>
        <w:t>brutto</w:t>
      </w:r>
      <w:r w:rsidRPr="00F31D99">
        <w:rPr>
          <w:rStyle w:val="FontStyle31"/>
          <w:sz w:val="20"/>
          <w:szCs w:val="20"/>
        </w:rPr>
        <w:t xml:space="preserve"> za każdy </w:t>
      </w:r>
      <w:r>
        <w:rPr>
          <w:rStyle w:val="FontStyle31"/>
          <w:sz w:val="20"/>
          <w:szCs w:val="20"/>
        </w:rPr>
        <w:t xml:space="preserve">rozpoczęty </w:t>
      </w:r>
      <w:r w:rsidRPr="00F31D99">
        <w:rPr>
          <w:rStyle w:val="FontStyle31"/>
          <w:sz w:val="20"/>
          <w:szCs w:val="20"/>
        </w:rPr>
        <w:t>dzień zwłoki.</w:t>
      </w:r>
    </w:p>
    <w:p w14:paraId="7FE7581C" w14:textId="77777777" w:rsidR="00476AAA" w:rsidRDefault="00476AAA" w:rsidP="00476A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3028D3">
        <w:rPr>
          <w:rFonts w:ascii="Verdana" w:hAnsi="Verdana" w:cs="Verdana"/>
          <w:sz w:val="20"/>
          <w:szCs w:val="20"/>
        </w:rPr>
        <w:lastRenderedPageBreak/>
        <w:t>Termin zapłaty kary umownej wynosi 14 dni od dnia doręczenia Stronie wezwania</w:t>
      </w:r>
      <w:r>
        <w:rPr>
          <w:rFonts w:ascii="Verdana" w:hAnsi="Verdana" w:cs="Verdana"/>
          <w:sz w:val="20"/>
          <w:szCs w:val="20"/>
        </w:rPr>
        <w:t xml:space="preserve"> </w:t>
      </w:r>
      <w:r w:rsidRPr="003028D3">
        <w:rPr>
          <w:rFonts w:ascii="Verdana" w:hAnsi="Verdana" w:cs="Verdana"/>
          <w:sz w:val="20"/>
          <w:szCs w:val="20"/>
        </w:rPr>
        <w:t>do zapłaty. W razie opóźnienia z zapłatą kary umownej Strona uprawniona</w:t>
      </w:r>
      <w:r>
        <w:rPr>
          <w:rFonts w:ascii="Verdana" w:hAnsi="Verdana" w:cs="Verdana"/>
          <w:sz w:val="20"/>
          <w:szCs w:val="20"/>
        </w:rPr>
        <w:t xml:space="preserve"> </w:t>
      </w:r>
      <w:r w:rsidRPr="003028D3">
        <w:rPr>
          <w:rFonts w:ascii="Verdana" w:hAnsi="Verdana" w:cs="Verdana"/>
          <w:sz w:val="20"/>
          <w:szCs w:val="20"/>
        </w:rPr>
        <w:t>do otrzymania kary umownej może żądać odsetek ustawowych za każdy dzień opóźnienia.</w:t>
      </w:r>
    </w:p>
    <w:p w14:paraId="692C3323" w14:textId="37E1CD72" w:rsidR="00476AAA" w:rsidRDefault="00476AAA" w:rsidP="00476A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Sprzedający</w:t>
      </w:r>
      <w:r w:rsidRPr="003028D3">
        <w:rPr>
          <w:rFonts w:ascii="Verdana" w:hAnsi="Verdana" w:cs="Verdana"/>
          <w:sz w:val="20"/>
          <w:szCs w:val="20"/>
        </w:rPr>
        <w:t xml:space="preserve"> zastrzega sobie prawo do dochodzenia odszkodowania uzupełniającego,</w:t>
      </w:r>
      <w:r>
        <w:rPr>
          <w:rFonts w:ascii="Verdana" w:hAnsi="Verdana" w:cs="Verdana"/>
          <w:sz w:val="20"/>
          <w:szCs w:val="20"/>
        </w:rPr>
        <w:t xml:space="preserve"> </w:t>
      </w:r>
      <w:r w:rsidRPr="003028D3">
        <w:rPr>
          <w:rFonts w:ascii="Verdana" w:hAnsi="Verdana" w:cs="Verdana"/>
          <w:sz w:val="20"/>
          <w:szCs w:val="20"/>
        </w:rPr>
        <w:t>przewyższającego wartość kar umownych do wysokości rzeczywiście</w:t>
      </w:r>
      <w:r>
        <w:rPr>
          <w:rFonts w:ascii="Verdana" w:hAnsi="Verdana" w:cs="Verdana"/>
          <w:sz w:val="20"/>
          <w:szCs w:val="20"/>
        </w:rPr>
        <w:t xml:space="preserve"> poniesionej szkody, n</w:t>
      </w:r>
      <w:r w:rsidRPr="003028D3">
        <w:rPr>
          <w:rFonts w:ascii="Verdana" w:hAnsi="Verdana" w:cs="Verdana"/>
          <w:sz w:val="20"/>
          <w:szCs w:val="20"/>
        </w:rPr>
        <w:t>a zasadach ogólnych określonych w Kodeksie Cywilnym</w:t>
      </w:r>
      <w:r w:rsidR="001C79C6">
        <w:rPr>
          <w:rFonts w:ascii="Verdana" w:hAnsi="Verdana" w:cs="Verdana"/>
          <w:sz w:val="20"/>
          <w:szCs w:val="20"/>
        </w:rPr>
        <w:t xml:space="preserve"> z dnia 23 kwietnia 1964 r. (Dz. U. z 2022 r., poz. 1360 ze zm.)</w:t>
      </w:r>
    </w:p>
    <w:p w14:paraId="68991774" w14:textId="77777777" w:rsidR="00476AAA" w:rsidRPr="00F31D99" w:rsidRDefault="00476AAA" w:rsidP="00476AAA">
      <w:pPr>
        <w:pStyle w:val="Style8"/>
        <w:widowControl/>
        <w:spacing w:line="276" w:lineRule="auto"/>
        <w:ind w:left="360"/>
        <w:jc w:val="both"/>
        <w:rPr>
          <w:rStyle w:val="FontStyle31"/>
          <w:sz w:val="20"/>
          <w:szCs w:val="20"/>
        </w:rPr>
      </w:pPr>
    </w:p>
    <w:p w14:paraId="5425B733" w14:textId="6C93676D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pacing w:val="40"/>
          <w:sz w:val="20"/>
          <w:szCs w:val="20"/>
        </w:rPr>
      </w:pPr>
      <w:r w:rsidRPr="00F31D99">
        <w:rPr>
          <w:rStyle w:val="FontStyle35"/>
          <w:spacing w:val="40"/>
          <w:sz w:val="20"/>
          <w:szCs w:val="20"/>
        </w:rPr>
        <w:t>§5</w:t>
      </w:r>
    </w:p>
    <w:p w14:paraId="45F1F53F" w14:textId="77777777" w:rsidR="00476AAA" w:rsidRPr="00F31D99" w:rsidRDefault="00476AAA" w:rsidP="00476AAA">
      <w:pPr>
        <w:pStyle w:val="Style5"/>
        <w:widowControl/>
        <w:spacing w:line="276" w:lineRule="auto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>Do kontaktów dot. realizacji niniejszej umowy:</w:t>
      </w:r>
    </w:p>
    <w:p w14:paraId="6E5A43EE" w14:textId="77777777" w:rsidR="00476AAA" w:rsidRPr="00F31D99" w:rsidRDefault="00476AAA" w:rsidP="00476AAA">
      <w:pPr>
        <w:pStyle w:val="Style5"/>
        <w:widowControl/>
        <w:numPr>
          <w:ilvl w:val="0"/>
          <w:numId w:val="6"/>
        </w:numPr>
        <w:spacing w:line="276" w:lineRule="auto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Sprzedający wyznacza: </w:t>
      </w:r>
      <w:r>
        <w:rPr>
          <w:rStyle w:val="FontStyle31"/>
          <w:sz w:val="20"/>
          <w:szCs w:val="20"/>
        </w:rPr>
        <w:t>………………………..</w:t>
      </w:r>
    </w:p>
    <w:p w14:paraId="17ECFDB2" w14:textId="77777777" w:rsidR="00476AAA" w:rsidRPr="00F31D99" w:rsidRDefault="00476AAA" w:rsidP="00476AAA">
      <w:pPr>
        <w:pStyle w:val="Style5"/>
        <w:widowControl/>
        <w:numPr>
          <w:ilvl w:val="0"/>
          <w:numId w:val="6"/>
        </w:numPr>
        <w:spacing w:line="276" w:lineRule="auto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t xml:space="preserve">Kupujący wyznacza : </w:t>
      </w:r>
      <w:r>
        <w:rPr>
          <w:rStyle w:val="FontStyle31"/>
          <w:sz w:val="20"/>
          <w:szCs w:val="20"/>
        </w:rPr>
        <w:t>……………………………</w:t>
      </w:r>
    </w:p>
    <w:p w14:paraId="79CD4F6E" w14:textId="77777777" w:rsidR="00476AAA" w:rsidRPr="00F31D99" w:rsidRDefault="00476AAA" w:rsidP="00476AAA">
      <w:pPr>
        <w:pStyle w:val="Style5"/>
        <w:widowControl/>
        <w:spacing w:line="276" w:lineRule="auto"/>
        <w:ind w:left="360"/>
        <w:rPr>
          <w:rStyle w:val="FontStyle31"/>
          <w:sz w:val="20"/>
          <w:szCs w:val="20"/>
        </w:rPr>
      </w:pPr>
    </w:p>
    <w:p w14:paraId="546D30E3" w14:textId="6DF3B8B5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z w:val="20"/>
          <w:szCs w:val="20"/>
        </w:rPr>
      </w:pPr>
      <w:r w:rsidRPr="00F31D99">
        <w:rPr>
          <w:rStyle w:val="FontStyle35"/>
          <w:spacing w:val="40"/>
          <w:sz w:val="20"/>
          <w:szCs w:val="20"/>
        </w:rPr>
        <w:t>§6</w:t>
      </w:r>
    </w:p>
    <w:p w14:paraId="7BF94D1A" w14:textId="77777777" w:rsidR="00476AAA" w:rsidRPr="00F31D99" w:rsidRDefault="00476AAA" w:rsidP="00476A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Sprzedającemu przysługuje prawo do odstąpienia od umowy, jeżeli:</w:t>
      </w:r>
    </w:p>
    <w:p w14:paraId="260FDA14" w14:textId="1ED20AD1" w:rsidR="00476AAA" w:rsidRPr="00C657A1" w:rsidRDefault="00275133" w:rsidP="00C657A1">
      <w:pPr>
        <w:spacing w:line="276" w:lineRule="auto"/>
        <w:ind w:left="7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="00476AAA" w:rsidRPr="00C657A1">
        <w:rPr>
          <w:rFonts w:ascii="Verdana" w:hAnsi="Verdana"/>
          <w:sz w:val="20"/>
          <w:szCs w:val="20"/>
        </w:rPr>
        <w:t xml:space="preserve">Kupujący, pomimo uprzednio skierowanego przez Sprzedającego wezwania,  nie zapłacił ceny określonej w § 2 w terminie wynikającym z w </w:t>
      </w:r>
      <w:r w:rsidR="00476AAA" w:rsidRPr="00C657A1">
        <w:rPr>
          <w:rFonts w:ascii="Verdana" w:hAnsi="Verdana" w:cs="Arial"/>
          <w:color w:val="000000"/>
          <w:sz w:val="20"/>
          <w:szCs w:val="20"/>
        </w:rPr>
        <w:t>§ 2 ust. 2 umowy;</w:t>
      </w:r>
    </w:p>
    <w:p w14:paraId="492E0004" w14:textId="703D96D9" w:rsidR="00476AAA" w:rsidRPr="00F31D99" w:rsidRDefault="00275133" w:rsidP="00C657A1">
      <w:pPr>
        <w:pStyle w:val="Akapitzlist"/>
        <w:spacing w:line="276" w:lineRule="auto"/>
        <w:ind w:left="108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r w:rsidR="00476AAA" w:rsidRPr="00F31D99">
        <w:rPr>
          <w:rFonts w:ascii="Verdana" w:hAnsi="Verdana"/>
          <w:sz w:val="20"/>
          <w:szCs w:val="20"/>
        </w:rPr>
        <w:t>Kupujący, pomimo uprzednio skierowanego przez Sprzedającego wezwania,  nie odebrał przedmiotu umowy w terminie wskazanym w § 4 ust. 1 umowy;</w:t>
      </w:r>
    </w:p>
    <w:p w14:paraId="04C36FA0" w14:textId="31085989" w:rsidR="00476AAA" w:rsidRPr="00F31D99" w:rsidRDefault="00275133" w:rsidP="00C657A1">
      <w:pPr>
        <w:pStyle w:val="Akapitzlist"/>
        <w:spacing w:line="276" w:lineRule="auto"/>
        <w:ind w:left="108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</w:t>
      </w:r>
      <w:r w:rsidR="00476AAA" w:rsidRPr="00F31D99">
        <w:rPr>
          <w:rFonts w:ascii="Verdana" w:hAnsi="Verdana"/>
          <w:sz w:val="20"/>
          <w:szCs w:val="20"/>
        </w:rPr>
        <w:t>wystąpi istotna zmiana okoliczności powodująca, że wykonanie umowy nie leży w interesie publicznym, czego nie można było przewidzieć w chwili zawarcia umowy;</w:t>
      </w:r>
    </w:p>
    <w:p w14:paraId="589DFC41" w14:textId="228A29A5" w:rsidR="00476AAA" w:rsidRPr="00F31D99" w:rsidRDefault="00275133" w:rsidP="00C657A1">
      <w:pPr>
        <w:pStyle w:val="Akapitzlist"/>
        <w:spacing w:line="276" w:lineRule="auto"/>
        <w:ind w:left="108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d) </w:t>
      </w:r>
      <w:r w:rsidR="00476AAA" w:rsidRPr="00F31D99">
        <w:rPr>
          <w:rFonts w:ascii="Verdana" w:hAnsi="Verdana"/>
          <w:sz w:val="20"/>
          <w:szCs w:val="20"/>
        </w:rPr>
        <w:t>zaistnieją nowe, nieznane dla Sprzedającego w dniu podpisania przedmiotowej umowy okoliczności, które uniemożliwiają stronom wykonanie umowy.</w:t>
      </w:r>
    </w:p>
    <w:p w14:paraId="3FE32D1E" w14:textId="77777777" w:rsidR="00476AAA" w:rsidRPr="00F31D99" w:rsidRDefault="00476AAA" w:rsidP="00476A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Odstąpienie  umowy, o którym mowa w ust.  1 pkt a i b, skutkować będzie utratą wadium wniesionego przez Kupującego.</w:t>
      </w:r>
    </w:p>
    <w:p w14:paraId="0946BA22" w14:textId="77777777" w:rsidR="00476AAA" w:rsidRPr="00F31D99" w:rsidRDefault="00476AAA" w:rsidP="00476A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31D99">
        <w:rPr>
          <w:rFonts w:ascii="Verdana" w:hAnsi="Verdana"/>
          <w:sz w:val="20"/>
          <w:szCs w:val="20"/>
        </w:rPr>
        <w:t>Prawo do odstąpienia od umowy przez Sprzedającego wygasa z upływem 30 dnia liczonego od dnia powzięcia wiadomości przez Sprzedającego o zdarzeniach i okolicznościach wymienionych w ust. 1.</w:t>
      </w:r>
    </w:p>
    <w:p w14:paraId="795F62D8" w14:textId="77777777" w:rsidR="00476AAA" w:rsidRPr="00F31D99" w:rsidRDefault="00476AAA" w:rsidP="00476AAA">
      <w:pPr>
        <w:pStyle w:val="Style6"/>
        <w:widowControl/>
        <w:spacing w:line="276" w:lineRule="auto"/>
        <w:jc w:val="both"/>
        <w:rPr>
          <w:rStyle w:val="FontStyle35"/>
          <w:sz w:val="20"/>
          <w:szCs w:val="20"/>
        </w:rPr>
      </w:pPr>
    </w:p>
    <w:p w14:paraId="5B5FF705" w14:textId="77777777" w:rsidR="00476AAA" w:rsidRPr="00F31D99" w:rsidRDefault="00476AAA" w:rsidP="00476AAA">
      <w:pPr>
        <w:pStyle w:val="Style6"/>
        <w:widowControl/>
        <w:spacing w:line="276" w:lineRule="auto"/>
        <w:jc w:val="center"/>
        <w:rPr>
          <w:rStyle w:val="FontStyle35"/>
          <w:sz w:val="20"/>
          <w:szCs w:val="20"/>
        </w:rPr>
      </w:pPr>
      <w:r w:rsidRPr="00F31D99">
        <w:rPr>
          <w:rStyle w:val="FontStyle35"/>
          <w:spacing w:val="40"/>
          <w:sz w:val="20"/>
          <w:szCs w:val="20"/>
        </w:rPr>
        <w:t>§7.</w:t>
      </w:r>
    </w:p>
    <w:p w14:paraId="0B947314" w14:textId="77777777" w:rsidR="00476AAA" w:rsidRPr="00DC11B8" w:rsidRDefault="00476AAA" w:rsidP="00476AA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Wszelkie zmiany niniejszej Umowy, za wyjątkiem przypadków określonych 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br/>
        <w:t>w Umowie, wymagają zgody obu Stron w postaci aneksu formie pisemnej pod rygorem nieważności.</w:t>
      </w:r>
    </w:p>
    <w:p w14:paraId="590F8E32" w14:textId="77777777" w:rsidR="00476AAA" w:rsidRPr="00DC11B8" w:rsidRDefault="00476AAA" w:rsidP="00476AA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Strony przewidują możliwość dokonywania zmian przede wszystkim w przypadku:</w:t>
      </w:r>
    </w:p>
    <w:p w14:paraId="44CEFC64" w14:textId="3A01D830" w:rsidR="00476AAA" w:rsidRPr="00DC11B8" w:rsidRDefault="00476AAA" w:rsidP="00476AAA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1134" w:hanging="283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zaistnienia oczywistej omyłki pisarskiej lub rachunkowej</w:t>
      </w:r>
      <w:r w:rsidR="00275133">
        <w:rPr>
          <w:rFonts w:ascii="Verdana" w:eastAsiaTheme="minorHAnsi" w:hAnsi="Verdana" w:cs="Verdana"/>
          <w:sz w:val="20"/>
          <w:szCs w:val="20"/>
          <w:lang w:eastAsia="en-US"/>
        </w:rPr>
        <w:t>,</w:t>
      </w:r>
    </w:p>
    <w:p w14:paraId="53B55534" w14:textId="73CF7A95" w:rsidR="00476AAA" w:rsidRPr="00DC11B8" w:rsidRDefault="00476AAA" w:rsidP="00476AAA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zaistnienia, po zawarciu Umowy, przypadku siły wyższej, przez którą, na potrzeby niniejszego warunku rozumieć należy zdarzenie zewnętrzne 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                  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o charakterze niezależnym od Stron, którego Strony nie mogły przewidzieć przed zawarciem Umowy oraz którego Strony nie mogły uniknąć, ani któremu nie mogły zapobiec przy zachowaniu należytej staranności</w:t>
      </w:r>
      <w:r w:rsidR="00275133">
        <w:rPr>
          <w:rFonts w:ascii="Verdana" w:eastAsiaTheme="minorHAnsi" w:hAnsi="Verdana" w:cs="Verdana"/>
          <w:sz w:val="20"/>
          <w:szCs w:val="20"/>
          <w:lang w:eastAsia="en-US"/>
        </w:rPr>
        <w:t>,</w:t>
      </w:r>
    </w:p>
    <w:p w14:paraId="6E9293AA" w14:textId="799E9B77" w:rsidR="00476AAA" w:rsidRPr="00DC11B8" w:rsidRDefault="00476AAA" w:rsidP="00476AAA">
      <w:pPr>
        <w:autoSpaceDE w:val="0"/>
        <w:autoSpaceDN w:val="0"/>
        <w:adjustRightInd w:val="0"/>
        <w:spacing w:line="276" w:lineRule="auto"/>
        <w:ind w:left="1080"/>
        <w:jc w:val="both"/>
        <w:rPr>
          <w:rFonts w:ascii="Verdana" w:hAnsi="Verdana" w:cs="Verdana"/>
          <w:sz w:val="20"/>
          <w:szCs w:val="20"/>
        </w:rPr>
      </w:pPr>
      <w:r w:rsidRPr="00DC11B8">
        <w:rPr>
          <w:rFonts w:ascii="Verdana" w:hAnsi="Verdana" w:cs="Verdana"/>
          <w:sz w:val="20"/>
          <w:szCs w:val="20"/>
        </w:rPr>
        <w:t>Za siłę wyższą, warunkująca zmianę Umowy uważać się będzie w szczególności: powódź, pożar i inne klęski żywiołowe, zamieszki, strajki, ataki terrorystyczne, działania wojenne, nagłe załamania warunków atmosferycznych, nagłe przerwy w dostawie energii elektrycznej, promieniowanie lub skażenia</w:t>
      </w:r>
      <w:r w:rsidR="00275133">
        <w:rPr>
          <w:rFonts w:ascii="Verdana" w:hAnsi="Verdana" w:cs="Verdana"/>
          <w:sz w:val="20"/>
          <w:szCs w:val="20"/>
        </w:rPr>
        <w:t>,</w:t>
      </w:r>
    </w:p>
    <w:p w14:paraId="0837D08E" w14:textId="54BF0F74" w:rsidR="00476AAA" w:rsidRPr="00DC11B8" w:rsidRDefault="00476AAA" w:rsidP="00476AAA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1134" w:hanging="283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>zmiany powszechnie obowiązujących przepisów prawa w zakresie mającym wpływ na realizację przedmiotu zamówienia lub świadczenia Stron</w:t>
      </w:r>
      <w:r w:rsidR="00275133">
        <w:rPr>
          <w:rFonts w:ascii="Verdana" w:eastAsiaTheme="minorHAnsi" w:hAnsi="Verdana" w:cs="Verdana"/>
          <w:sz w:val="20"/>
          <w:szCs w:val="20"/>
          <w:lang w:eastAsia="en-US"/>
        </w:rPr>
        <w:t>,</w:t>
      </w:r>
    </w:p>
    <w:p w14:paraId="60488B5C" w14:textId="40C0AC48" w:rsidR="00476AAA" w:rsidRPr="00DC11B8" w:rsidRDefault="00476AAA" w:rsidP="00476AAA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powstania rozbieżności lub niejasności w rozumieniu pojęć użytych 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br/>
        <w:t>w Umowie, których nie będzie można usunąć w inny sposób, a zmiana będzie umożliwiać usunięcie rozbieżności i doprecyzowanie Umowy w celu jednoznacznej interpretacji jej zapisów przez Strony</w:t>
      </w:r>
      <w:r w:rsidR="00275133">
        <w:rPr>
          <w:rFonts w:ascii="Verdana" w:eastAsiaTheme="minorHAnsi" w:hAnsi="Verdana" w:cs="Verdana"/>
          <w:sz w:val="20"/>
          <w:szCs w:val="20"/>
          <w:lang w:eastAsia="en-US"/>
        </w:rPr>
        <w:t>.</w:t>
      </w:r>
    </w:p>
    <w:p w14:paraId="5A1735F7" w14:textId="77777777" w:rsidR="00476AAA" w:rsidRDefault="00476AAA" w:rsidP="00476AA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 xml:space="preserve">Zmiany Umowy będą mogły dotyczyć postanowień, kształtujących treści stosunku prawnego nawiązywanego </w:t>
      </w:r>
      <w:r>
        <w:rPr>
          <w:rFonts w:ascii="Verdana" w:eastAsiaTheme="minorHAnsi" w:hAnsi="Verdana" w:cs="Verdana"/>
          <w:sz w:val="20"/>
          <w:szCs w:val="20"/>
          <w:lang w:eastAsia="en-US"/>
        </w:rPr>
        <w:t>u</w:t>
      </w:r>
      <w:r w:rsidRPr="00DC11B8">
        <w:rPr>
          <w:rFonts w:ascii="Verdana" w:eastAsiaTheme="minorHAnsi" w:hAnsi="Verdana" w:cs="Verdana"/>
          <w:sz w:val="20"/>
          <w:szCs w:val="20"/>
          <w:lang w:eastAsia="en-US"/>
        </w:rPr>
        <w:t>mową, na które dana, zindywidualizowana przyczyna, określona powyżej w ust. 2 wywarła wpływ.</w:t>
      </w:r>
    </w:p>
    <w:p w14:paraId="477E3400" w14:textId="77777777" w:rsidR="00476AAA" w:rsidRPr="00F31D99" w:rsidRDefault="00476AAA" w:rsidP="00476AAA">
      <w:pPr>
        <w:pStyle w:val="Style6"/>
        <w:widowControl/>
        <w:spacing w:line="276" w:lineRule="auto"/>
        <w:jc w:val="both"/>
        <w:rPr>
          <w:rStyle w:val="FontStyle35"/>
          <w:spacing w:val="40"/>
          <w:sz w:val="20"/>
          <w:szCs w:val="20"/>
        </w:rPr>
      </w:pPr>
    </w:p>
    <w:p w14:paraId="4F9DB3B9" w14:textId="77777777" w:rsidR="00476AAA" w:rsidRPr="00F31D99" w:rsidRDefault="00476AAA" w:rsidP="00476AAA">
      <w:pPr>
        <w:pStyle w:val="Style6"/>
        <w:widowControl/>
        <w:spacing w:line="276" w:lineRule="auto"/>
        <w:ind w:left="720"/>
        <w:jc w:val="center"/>
        <w:rPr>
          <w:rStyle w:val="FontStyle35"/>
          <w:sz w:val="20"/>
          <w:szCs w:val="20"/>
        </w:rPr>
      </w:pPr>
      <w:r>
        <w:rPr>
          <w:rStyle w:val="FontStyle35"/>
          <w:spacing w:val="40"/>
          <w:sz w:val="20"/>
          <w:szCs w:val="20"/>
        </w:rPr>
        <w:t>§8</w:t>
      </w:r>
      <w:r w:rsidRPr="00F31D99">
        <w:rPr>
          <w:rStyle w:val="FontStyle35"/>
          <w:spacing w:val="40"/>
          <w:sz w:val="20"/>
          <w:szCs w:val="20"/>
        </w:rPr>
        <w:t>.</w:t>
      </w:r>
    </w:p>
    <w:p w14:paraId="7004A43C" w14:textId="77777777" w:rsidR="00476AAA" w:rsidRPr="00650CD4" w:rsidRDefault="00476AAA" w:rsidP="00476AA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50CD4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>
        <w:rPr>
          <w:rFonts w:ascii="Verdana" w:hAnsi="Verdana"/>
          <w:sz w:val="20"/>
          <w:szCs w:val="20"/>
        </w:rPr>
        <w:t xml:space="preserve">                           </w:t>
      </w:r>
      <w:r w:rsidRPr="00650CD4">
        <w:rPr>
          <w:rFonts w:ascii="Verdana" w:hAnsi="Verdana"/>
          <w:sz w:val="20"/>
          <w:szCs w:val="20"/>
        </w:rPr>
        <w:t xml:space="preserve">w związku z przetwarzaniem danych osobowych i w sprawie swobodnego przepływu takich danych oraz uchylenia dyrektywy 95/46/WE (dalej „RODO”). </w:t>
      </w:r>
    </w:p>
    <w:p w14:paraId="7D1D7E71" w14:textId="77777777" w:rsidR="00476AAA" w:rsidRPr="00650CD4" w:rsidRDefault="00476AAA" w:rsidP="00476AA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50CD4">
        <w:rPr>
          <w:rFonts w:ascii="Verdana" w:hAnsi="Verdana"/>
          <w:sz w:val="20"/>
          <w:szCs w:val="20"/>
        </w:rPr>
        <w:t xml:space="preserve">Administratorem danych osobowych po stronie </w:t>
      </w:r>
      <w:r>
        <w:rPr>
          <w:rFonts w:ascii="Verdana" w:hAnsi="Verdana"/>
          <w:sz w:val="20"/>
          <w:szCs w:val="20"/>
        </w:rPr>
        <w:t>Sprzedającego</w:t>
      </w:r>
      <w:r w:rsidRPr="00650CD4">
        <w:rPr>
          <w:rFonts w:ascii="Verdana" w:hAnsi="Verdana"/>
          <w:sz w:val="20"/>
          <w:szCs w:val="20"/>
        </w:rPr>
        <w:t xml:space="preserve"> jest Generalny Dyrektor Dróg Krajowych i Autostrad. Administratorem danyc</w:t>
      </w:r>
      <w:r>
        <w:rPr>
          <w:rFonts w:ascii="Verdana" w:hAnsi="Verdana"/>
          <w:sz w:val="20"/>
          <w:szCs w:val="20"/>
        </w:rPr>
        <w:t>h osobowych po stronie Kupującego</w:t>
      </w:r>
      <w:r w:rsidRPr="00650CD4">
        <w:rPr>
          <w:rFonts w:ascii="Verdana" w:hAnsi="Verdana"/>
          <w:sz w:val="20"/>
          <w:szCs w:val="20"/>
        </w:rPr>
        <w:t xml:space="preserve"> jest </w:t>
      </w:r>
      <w:r w:rsidRPr="00650CD4">
        <w:rPr>
          <w:rFonts w:ascii="Verdana" w:hAnsi="Verdana"/>
          <w:color w:val="FF0000"/>
          <w:sz w:val="20"/>
          <w:szCs w:val="20"/>
          <w:highlight w:val="yellow"/>
        </w:rPr>
        <w:t xml:space="preserve">… </w:t>
      </w:r>
      <w:r w:rsidRPr="00650CD4">
        <w:rPr>
          <w:rFonts w:ascii="Verdana" w:hAnsi="Verdana"/>
          <w:sz w:val="20"/>
          <w:szCs w:val="20"/>
        </w:rPr>
        <w:t>.</w:t>
      </w:r>
    </w:p>
    <w:p w14:paraId="6F889D93" w14:textId="77777777" w:rsidR="00476AAA" w:rsidRPr="00557C57" w:rsidRDefault="00476AAA" w:rsidP="00476AAA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</w:t>
      </w:r>
      <w:r w:rsidRPr="00557C57">
        <w:rPr>
          <w:rFonts w:ascii="Verdana" w:hAnsi="Verdana"/>
          <w:sz w:val="20"/>
          <w:szCs w:val="20"/>
        </w:rPr>
        <w:t xml:space="preserve"> zobowiązuje </w:t>
      </w:r>
      <w:r>
        <w:rPr>
          <w:rFonts w:ascii="Verdana" w:hAnsi="Verdana"/>
          <w:sz w:val="20"/>
          <w:szCs w:val="20"/>
        </w:rPr>
        <w:t>Kupującego  do poinformowania wszystkich osób fizycznych związanych</w:t>
      </w:r>
      <w:r w:rsidRPr="00557C57">
        <w:rPr>
          <w:rFonts w:ascii="Verdana" w:hAnsi="Verdana"/>
          <w:sz w:val="20"/>
          <w:szCs w:val="20"/>
        </w:rPr>
        <w:t xml:space="preserve"> z realizacją niniejsze</w:t>
      </w:r>
      <w:r>
        <w:rPr>
          <w:rFonts w:ascii="Verdana" w:hAnsi="Verdana"/>
          <w:sz w:val="20"/>
          <w:szCs w:val="20"/>
        </w:rPr>
        <w:t>j umowy (w tym osób fizycznych prowadzących</w:t>
      </w:r>
      <w:r w:rsidRPr="00557C57">
        <w:rPr>
          <w:rFonts w:ascii="Verdana" w:hAnsi="Verdana"/>
          <w:sz w:val="20"/>
          <w:szCs w:val="20"/>
        </w:rPr>
        <w:t xml:space="preserve"> działalność gospodarczą), których dane osobowe w jakiejkolwiek formie będą udostępnione przez </w:t>
      </w:r>
      <w:r>
        <w:rPr>
          <w:rFonts w:ascii="Verdana" w:hAnsi="Verdana"/>
          <w:sz w:val="20"/>
          <w:szCs w:val="20"/>
        </w:rPr>
        <w:t>Kupującego Sprzedającemu</w:t>
      </w:r>
      <w:r w:rsidRPr="00557C57">
        <w:rPr>
          <w:rFonts w:ascii="Verdana" w:hAnsi="Verdana"/>
          <w:sz w:val="20"/>
          <w:szCs w:val="20"/>
        </w:rPr>
        <w:t xml:space="preserve"> lub które </w:t>
      </w:r>
      <w:r>
        <w:rPr>
          <w:rFonts w:ascii="Verdana" w:hAnsi="Verdana"/>
          <w:sz w:val="20"/>
          <w:szCs w:val="20"/>
        </w:rPr>
        <w:t>Kupujący</w:t>
      </w:r>
      <w:r w:rsidRPr="00557C57">
        <w:rPr>
          <w:rFonts w:ascii="Verdana" w:hAnsi="Verdana"/>
          <w:sz w:val="20"/>
          <w:szCs w:val="20"/>
        </w:rPr>
        <w:t xml:space="preserve"> pozyska, jako podmiot działający w imieniu </w:t>
      </w:r>
      <w:r>
        <w:rPr>
          <w:rFonts w:ascii="Verdana" w:hAnsi="Verdana"/>
          <w:sz w:val="20"/>
          <w:szCs w:val="20"/>
        </w:rPr>
        <w:t>Sprzedającego</w:t>
      </w:r>
      <w:r w:rsidRPr="00557C57">
        <w:rPr>
          <w:rFonts w:ascii="Verdana" w:hAnsi="Verdana"/>
          <w:sz w:val="20"/>
          <w:szCs w:val="20"/>
        </w:rPr>
        <w:t>, o fakcie rozpoczęcia przetwarzania tych dany</w:t>
      </w:r>
      <w:r>
        <w:rPr>
          <w:rFonts w:ascii="Verdana" w:hAnsi="Verdana"/>
          <w:sz w:val="20"/>
          <w:szCs w:val="20"/>
        </w:rPr>
        <w:t>ch osobowych przez Sprzedającego</w:t>
      </w:r>
      <w:r w:rsidRPr="00557C57">
        <w:rPr>
          <w:rFonts w:ascii="Verdana" w:hAnsi="Verdana"/>
          <w:sz w:val="20"/>
          <w:szCs w:val="20"/>
        </w:rPr>
        <w:t>.</w:t>
      </w:r>
    </w:p>
    <w:p w14:paraId="089FCB3B" w14:textId="3A9E2983" w:rsidR="00275133" w:rsidRPr="00275133" w:rsidRDefault="00476AAA" w:rsidP="0027513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57C57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</w:t>
      </w:r>
      <w:r>
        <w:rPr>
          <w:rFonts w:ascii="Verdana" w:hAnsi="Verdana"/>
          <w:sz w:val="20"/>
          <w:szCs w:val="20"/>
        </w:rPr>
        <w:t>Sprzedający</w:t>
      </w:r>
      <w:r w:rsidRPr="00557C57">
        <w:rPr>
          <w:rFonts w:ascii="Verdana" w:hAnsi="Verdana"/>
          <w:sz w:val="20"/>
          <w:szCs w:val="20"/>
        </w:rPr>
        <w:t xml:space="preserve"> aktualnej klauzuli informacyjnej dostępnej na stronie internetowej </w:t>
      </w:r>
      <w:r>
        <w:rPr>
          <w:rFonts w:ascii="Verdana" w:hAnsi="Verdana"/>
          <w:sz w:val="20"/>
          <w:szCs w:val="20"/>
        </w:rPr>
        <w:t>Sprzedającego</w:t>
      </w:r>
      <w:hyperlink r:id="rId7" w:history="1">
        <w:r w:rsidR="00275133" w:rsidRPr="00275133">
          <w:rPr>
            <w:rStyle w:val="Hipercze"/>
            <w:rFonts w:ascii="Verdana" w:hAnsi="Verdana"/>
            <w:sz w:val="20"/>
            <w:szCs w:val="20"/>
          </w:rPr>
          <w:t>https://www.gov.pl/web/gddkia/przetwarzanie-danych-osobowych-pracownikow-wykonawcow-i-podwykonawcow</w:t>
        </w:r>
      </w:hyperlink>
    </w:p>
    <w:p w14:paraId="6711F93A" w14:textId="60AB5AE2" w:rsidR="00476AAA" w:rsidRDefault="00476AAA" w:rsidP="00C657A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557C57">
        <w:rPr>
          <w:rFonts w:ascii="Verdana" w:hAnsi="Verdana"/>
          <w:sz w:val="20"/>
          <w:szCs w:val="20"/>
        </w:rPr>
        <w:t xml:space="preserve">, </w:t>
      </w:r>
      <w:r w:rsidRPr="0033696E">
        <w:rPr>
          <w:rFonts w:ascii="Verdana" w:hAnsi="Verdana"/>
          <w:sz w:val="20"/>
          <w:szCs w:val="20"/>
        </w:rPr>
        <w:t xml:space="preserve">oraz przeprowadzenie wszelkich innych czynności niezbędnych do wykonania w imieniu </w:t>
      </w:r>
      <w:r>
        <w:rPr>
          <w:rFonts w:ascii="Verdana" w:hAnsi="Verdana"/>
          <w:sz w:val="20"/>
          <w:szCs w:val="20"/>
        </w:rPr>
        <w:t>Sprzedającego</w:t>
      </w:r>
      <w:r w:rsidRPr="0033696E">
        <w:rPr>
          <w:rFonts w:ascii="Verdana" w:hAnsi="Verdana"/>
          <w:sz w:val="20"/>
          <w:szCs w:val="20"/>
        </w:rPr>
        <w:t xml:space="preserve"> obowiązku informacyjnego określonego w RODO wobec tych osób. </w:t>
      </w:r>
    </w:p>
    <w:p w14:paraId="37930468" w14:textId="77777777" w:rsidR="00476AAA" w:rsidRPr="0033696E" w:rsidRDefault="00476AAA" w:rsidP="00476AAA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przez Sprzedającego</w:t>
      </w:r>
      <w:r w:rsidRPr="00C6545A">
        <w:rPr>
          <w:rFonts w:ascii="Verdana" w:hAnsi="Verdana"/>
          <w:sz w:val="20"/>
          <w:szCs w:val="20"/>
        </w:rPr>
        <w:t xml:space="preserve"> treści klauzuli informacyjnej dostępnej na ww. stronie internetowej nie wymaga zmiany Umowy.  </w:t>
      </w:r>
    </w:p>
    <w:p w14:paraId="1E1CD78F" w14:textId="77777777" w:rsidR="00476AAA" w:rsidRDefault="00476AAA" w:rsidP="00476AAA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 ponosi wobec Sprzedającego</w:t>
      </w:r>
      <w:r w:rsidRPr="00557C57">
        <w:rPr>
          <w:rFonts w:ascii="Verdana" w:hAnsi="Verdana"/>
          <w:sz w:val="20"/>
          <w:szCs w:val="20"/>
        </w:rPr>
        <w:t xml:space="preserve"> pełną odpowiedzialność z tytułu niewykonania lub nienależytego wykonania obowiązków wskazanych powyżej.</w:t>
      </w:r>
    </w:p>
    <w:p w14:paraId="7BA0750F" w14:textId="28CA7734" w:rsidR="00476AAA" w:rsidRPr="00F31D99" w:rsidRDefault="00476AAA" w:rsidP="00476AAA">
      <w:pPr>
        <w:pStyle w:val="Style6"/>
        <w:widowControl/>
        <w:spacing w:line="276" w:lineRule="auto"/>
        <w:ind w:left="720"/>
        <w:jc w:val="center"/>
        <w:rPr>
          <w:rStyle w:val="FontStyle35"/>
          <w:sz w:val="20"/>
          <w:szCs w:val="20"/>
        </w:rPr>
      </w:pPr>
      <w:r>
        <w:rPr>
          <w:rStyle w:val="FontStyle35"/>
          <w:spacing w:val="40"/>
          <w:sz w:val="20"/>
          <w:szCs w:val="20"/>
        </w:rPr>
        <w:t>§9</w:t>
      </w:r>
    </w:p>
    <w:p w14:paraId="55B7AA19" w14:textId="77777777" w:rsidR="00476AAA" w:rsidRPr="00F31D99" w:rsidRDefault="00476AAA" w:rsidP="00476AAA">
      <w:pPr>
        <w:pStyle w:val="Style8"/>
        <w:widowControl/>
        <w:spacing w:line="276" w:lineRule="auto"/>
        <w:ind w:left="284"/>
        <w:jc w:val="both"/>
        <w:rPr>
          <w:rStyle w:val="FontStyle31"/>
          <w:sz w:val="20"/>
          <w:szCs w:val="20"/>
        </w:rPr>
      </w:pPr>
    </w:p>
    <w:p w14:paraId="02055F6C" w14:textId="2A4C0959" w:rsidR="00476AAA" w:rsidRPr="00F31D99" w:rsidRDefault="00476AAA" w:rsidP="00476AAA">
      <w:pPr>
        <w:pStyle w:val="Style8"/>
        <w:widowControl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31"/>
          <w:color w:val="auto"/>
          <w:sz w:val="20"/>
          <w:szCs w:val="20"/>
        </w:rPr>
      </w:pPr>
      <w:r w:rsidRPr="00F31D99">
        <w:rPr>
          <w:rStyle w:val="FontStyle31"/>
          <w:color w:val="auto"/>
          <w:sz w:val="20"/>
          <w:szCs w:val="20"/>
        </w:rPr>
        <w:t>W sprawach nieuregulowanych umową zastosowanie mają obowiązujące w tym zakresie przepisy</w:t>
      </w:r>
      <w:r w:rsidR="00275133">
        <w:rPr>
          <w:rStyle w:val="FontStyle31"/>
          <w:color w:val="auto"/>
          <w:sz w:val="20"/>
          <w:szCs w:val="20"/>
        </w:rPr>
        <w:t xml:space="preserve"> K</w:t>
      </w:r>
      <w:r w:rsidRPr="00F31D99">
        <w:rPr>
          <w:rStyle w:val="FontStyle31"/>
          <w:color w:val="auto"/>
          <w:sz w:val="20"/>
          <w:szCs w:val="20"/>
        </w:rPr>
        <w:t xml:space="preserve">odeksu </w:t>
      </w:r>
      <w:r w:rsidR="00275133">
        <w:rPr>
          <w:rStyle w:val="FontStyle31"/>
          <w:color w:val="auto"/>
          <w:sz w:val="20"/>
          <w:szCs w:val="20"/>
        </w:rPr>
        <w:t>C</w:t>
      </w:r>
      <w:r w:rsidRPr="00F31D99">
        <w:rPr>
          <w:rStyle w:val="FontStyle31"/>
          <w:color w:val="auto"/>
          <w:sz w:val="20"/>
          <w:szCs w:val="20"/>
        </w:rPr>
        <w:t>ywilnego. Wszelkie sprawy sporne rozstrzygać będzie Sąd właściwy dla siedziby Sprzedającego.</w:t>
      </w:r>
    </w:p>
    <w:p w14:paraId="232A59A6" w14:textId="4D26C02C" w:rsidR="00476AAA" w:rsidRDefault="00476AAA" w:rsidP="00476AAA">
      <w:pPr>
        <w:pStyle w:val="Style8"/>
        <w:widowControl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31"/>
          <w:sz w:val="20"/>
          <w:szCs w:val="20"/>
        </w:rPr>
      </w:pPr>
      <w:r w:rsidRPr="00F31D99">
        <w:rPr>
          <w:rStyle w:val="FontStyle31"/>
          <w:sz w:val="20"/>
          <w:szCs w:val="20"/>
        </w:rPr>
        <w:lastRenderedPageBreak/>
        <w:t>Umowę sporządzono w trzech jednobrzmiących egzemplarzach – 1 egz. dla Kupującego, 2 egz. dla Sprzedającego.</w:t>
      </w:r>
    </w:p>
    <w:p w14:paraId="42D06198" w14:textId="7F1C6F96" w:rsidR="00275133" w:rsidRPr="00ED76BF" w:rsidRDefault="00275133" w:rsidP="00C657A1">
      <w:pPr>
        <w:spacing w:after="12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3. </w:t>
      </w:r>
      <w:r w:rsidRPr="00ED76BF">
        <w:rPr>
          <w:rFonts w:ascii="Verdana" w:hAnsi="Verdana"/>
          <w:sz w:val="20"/>
        </w:rPr>
        <w:t>Strony ustalają następujące adresy do doręczeń na dzień zawarcia niniejszej Umowy:</w:t>
      </w:r>
    </w:p>
    <w:p w14:paraId="4F3CCC26" w14:textId="77777777" w:rsidR="00275133" w:rsidRPr="00ED76BF" w:rsidRDefault="00275133" w:rsidP="00275133">
      <w:pPr>
        <w:spacing w:after="120" w:line="276" w:lineRule="auto"/>
        <w:ind w:firstLine="709"/>
        <w:jc w:val="both"/>
        <w:rPr>
          <w:rFonts w:ascii="Verdana" w:hAnsi="Verdana"/>
          <w:sz w:val="20"/>
        </w:rPr>
      </w:pPr>
      <w:r w:rsidRPr="00ED76BF">
        <w:rPr>
          <w:rFonts w:ascii="Verdana" w:hAnsi="Verdana"/>
          <w:sz w:val="20"/>
        </w:rPr>
        <w:t xml:space="preserve">- dla GDDKiA: </w:t>
      </w:r>
    </w:p>
    <w:p w14:paraId="6A70B607" w14:textId="77777777" w:rsidR="00275133" w:rsidRPr="00ED76BF" w:rsidRDefault="00275133" w:rsidP="00275133">
      <w:pPr>
        <w:spacing w:after="120" w:line="276" w:lineRule="auto"/>
        <w:ind w:firstLine="709"/>
        <w:jc w:val="both"/>
        <w:rPr>
          <w:rFonts w:ascii="Verdana" w:hAnsi="Verdana"/>
          <w:sz w:val="20"/>
        </w:rPr>
      </w:pPr>
      <w:r w:rsidRPr="00ED76BF">
        <w:rPr>
          <w:rFonts w:ascii="Verdana" w:hAnsi="Verdana"/>
          <w:sz w:val="20"/>
        </w:rPr>
        <w:t>Generalna Dyrekcja Dróg Krajowych i Autostrad Oddział w Lublinie</w:t>
      </w:r>
    </w:p>
    <w:p w14:paraId="01041DC9" w14:textId="77777777" w:rsidR="00275133" w:rsidRPr="00ED76BF" w:rsidRDefault="00275133" w:rsidP="00275133">
      <w:pPr>
        <w:spacing w:after="120" w:line="276" w:lineRule="auto"/>
        <w:ind w:firstLine="709"/>
        <w:jc w:val="both"/>
        <w:rPr>
          <w:rFonts w:ascii="Verdana" w:hAnsi="Verdana"/>
          <w:sz w:val="20"/>
        </w:rPr>
      </w:pPr>
      <w:r w:rsidRPr="00ED76BF">
        <w:rPr>
          <w:rFonts w:ascii="Verdana" w:hAnsi="Verdana"/>
          <w:sz w:val="20"/>
        </w:rPr>
        <w:t>ul. Ogrodowa 21, 20-075 Lublin</w:t>
      </w:r>
    </w:p>
    <w:p w14:paraId="15F7696F" w14:textId="77777777" w:rsidR="00275133" w:rsidRPr="00ED76BF" w:rsidRDefault="00275133" w:rsidP="00275133">
      <w:pPr>
        <w:spacing w:after="120" w:line="276" w:lineRule="auto"/>
        <w:ind w:firstLine="709"/>
        <w:jc w:val="both"/>
        <w:rPr>
          <w:rFonts w:ascii="Verdana" w:hAnsi="Verdana"/>
          <w:sz w:val="20"/>
        </w:rPr>
      </w:pPr>
      <w:r w:rsidRPr="00ED76BF">
        <w:rPr>
          <w:rFonts w:ascii="Verdana" w:hAnsi="Verdana"/>
          <w:sz w:val="20"/>
        </w:rPr>
        <w:t xml:space="preserve">adres poczty elektronicznej: </w:t>
      </w:r>
      <w:hyperlink r:id="rId8" w:history="1">
        <w:r w:rsidRPr="00ED76BF">
          <w:rPr>
            <w:rStyle w:val="Hipercze"/>
            <w:sz w:val="20"/>
          </w:rPr>
          <w:t>sekretariat_lublin@gddkia.gov.pl</w:t>
        </w:r>
      </w:hyperlink>
    </w:p>
    <w:p w14:paraId="4F9490C1" w14:textId="77777777" w:rsidR="00275133" w:rsidRPr="00ED76BF" w:rsidRDefault="00275133" w:rsidP="00275133">
      <w:pPr>
        <w:spacing w:after="120" w:line="276" w:lineRule="auto"/>
        <w:jc w:val="both"/>
        <w:rPr>
          <w:rFonts w:ascii="Verdana" w:hAnsi="Verdana"/>
          <w:sz w:val="20"/>
        </w:rPr>
      </w:pPr>
    </w:p>
    <w:p w14:paraId="118221C2" w14:textId="77777777" w:rsidR="00275133" w:rsidRPr="00ED76BF" w:rsidRDefault="00275133" w:rsidP="00275133">
      <w:pPr>
        <w:spacing w:after="120" w:line="276" w:lineRule="auto"/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 dla Wykonawcy</w:t>
      </w:r>
      <w:r w:rsidRPr="00ED76BF">
        <w:rPr>
          <w:rFonts w:ascii="Verdana" w:hAnsi="Verdana"/>
          <w:sz w:val="20"/>
        </w:rPr>
        <w:t>:</w:t>
      </w:r>
    </w:p>
    <w:p w14:paraId="4855BEFB" w14:textId="77777777" w:rsidR="00275133" w:rsidRPr="00ED76BF" w:rsidRDefault="00275133" w:rsidP="00275133">
      <w:pPr>
        <w:spacing w:after="120" w:line="276" w:lineRule="auto"/>
        <w:ind w:left="709"/>
        <w:jc w:val="both"/>
        <w:rPr>
          <w:rFonts w:ascii="Verdana" w:hAnsi="Verdana"/>
          <w:sz w:val="20"/>
        </w:rPr>
      </w:pPr>
      <w:r w:rsidRPr="00ED76BF">
        <w:rPr>
          <w:rFonts w:ascii="Verdana" w:hAnsi="Verdana"/>
          <w:sz w:val="20"/>
        </w:rPr>
        <w:t>….. ,</w:t>
      </w:r>
    </w:p>
    <w:p w14:paraId="1C8C832B" w14:textId="77777777" w:rsidR="00275133" w:rsidRPr="00ED76BF" w:rsidRDefault="00275133" w:rsidP="00275133">
      <w:pPr>
        <w:spacing w:after="120" w:line="276" w:lineRule="auto"/>
        <w:ind w:firstLine="709"/>
        <w:jc w:val="both"/>
        <w:rPr>
          <w:rFonts w:ascii="Verdana" w:hAnsi="Verdana"/>
          <w:sz w:val="20"/>
        </w:rPr>
      </w:pPr>
      <w:r w:rsidRPr="00ED76BF">
        <w:rPr>
          <w:rFonts w:ascii="Verdana" w:hAnsi="Verdana"/>
          <w:sz w:val="20"/>
        </w:rPr>
        <w:t>adres poczty elektronicznej: …</w:t>
      </w:r>
    </w:p>
    <w:p w14:paraId="5590D63F" w14:textId="0F99BB28" w:rsidR="00275133" w:rsidRPr="00C657A1" w:rsidRDefault="00275133" w:rsidP="00C657A1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 w:rsidRPr="00C657A1">
        <w:rPr>
          <w:rFonts w:ascii="Verdana" w:hAnsi="Verdana"/>
          <w:sz w:val="20"/>
          <w:szCs w:val="20"/>
        </w:rPr>
        <w:t>W przypadku zmiany adresów wskazanych w ust. 3, Strona zobowiązana będzie poinformować o tym fakcie drugą Stronę, pod rygorem uznania za skutecznie doręczoną korespondencję wysłaną na ostatni wskazany przez tę Stronę adres do doręczeń.</w:t>
      </w:r>
    </w:p>
    <w:p w14:paraId="62A72F59" w14:textId="77777777" w:rsidR="00275133" w:rsidRPr="00F31D99" w:rsidRDefault="00275133" w:rsidP="00C657A1">
      <w:pPr>
        <w:pStyle w:val="Style8"/>
        <w:widowControl/>
        <w:spacing w:line="276" w:lineRule="auto"/>
        <w:ind w:left="284"/>
        <w:jc w:val="both"/>
        <w:rPr>
          <w:rStyle w:val="FontStyle31"/>
          <w:rFonts w:eastAsiaTheme="minorHAnsi"/>
          <w:sz w:val="20"/>
          <w:szCs w:val="20"/>
          <w:lang w:eastAsia="en-US"/>
        </w:rPr>
      </w:pPr>
    </w:p>
    <w:p w14:paraId="2ABDFD9D" w14:textId="77777777" w:rsidR="00476AAA" w:rsidRDefault="00476AAA" w:rsidP="00476AAA">
      <w:pPr>
        <w:pStyle w:val="Style8"/>
        <w:widowControl/>
        <w:spacing w:line="276" w:lineRule="auto"/>
        <w:jc w:val="both"/>
        <w:rPr>
          <w:rStyle w:val="FontStyle3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2628"/>
        <w:gridCol w:w="3141"/>
      </w:tblGrid>
      <w:tr w:rsidR="00476AAA" w:rsidRPr="00F31D99" w14:paraId="5235E0E2" w14:textId="77777777" w:rsidTr="0033696E">
        <w:tc>
          <w:tcPr>
            <w:tcW w:w="4990" w:type="dxa"/>
          </w:tcPr>
          <w:p w14:paraId="55B74561" w14:textId="77777777" w:rsidR="00476AAA" w:rsidRPr="00F31D99" w:rsidRDefault="00476AAA" w:rsidP="0033696E">
            <w:pPr>
              <w:pStyle w:val="Style8"/>
              <w:widowControl/>
              <w:spacing w:line="276" w:lineRule="auto"/>
              <w:jc w:val="both"/>
              <w:rPr>
                <w:rStyle w:val="FontStyle31"/>
                <w:sz w:val="20"/>
                <w:szCs w:val="20"/>
              </w:rPr>
            </w:pPr>
          </w:p>
        </w:tc>
        <w:tc>
          <w:tcPr>
            <w:tcW w:w="4990" w:type="dxa"/>
          </w:tcPr>
          <w:p w14:paraId="72ED6FCE" w14:textId="77777777" w:rsidR="00476AAA" w:rsidRPr="00F31D99" w:rsidRDefault="00476AAA" w:rsidP="0033696E">
            <w:pPr>
              <w:pStyle w:val="Style8"/>
              <w:widowControl/>
              <w:spacing w:line="276" w:lineRule="auto"/>
              <w:jc w:val="both"/>
              <w:rPr>
                <w:rStyle w:val="FontStyle31"/>
                <w:sz w:val="20"/>
                <w:szCs w:val="20"/>
              </w:rPr>
            </w:pPr>
          </w:p>
        </w:tc>
        <w:tc>
          <w:tcPr>
            <w:tcW w:w="4990" w:type="dxa"/>
          </w:tcPr>
          <w:p w14:paraId="19E71C50" w14:textId="77777777" w:rsidR="00476AAA" w:rsidRPr="00F31D99" w:rsidRDefault="00476AAA" w:rsidP="0033696E">
            <w:pPr>
              <w:pStyle w:val="Style8"/>
              <w:widowControl/>
              <w:spacing w:line="276" w:lineRule="auto"/>
              <w:jc w:val="both"/>
              <w:rPr>
                <w:rStyle w:val="FontStyle31"/>
                <w:sz w:val="20"/>
                <w:szCs w:val="20"/>
              </w:rPr>
            </w:pPr>
          </w:p>
        </w:tc>
      </w:tr>
      <w:tr w:rsidR="00476AAA" w:rsidRPr="00F31D99" w14:paraId="30BC8CA3" w14:textId="77777777" w:rsidTr="0033696E">
        <w:tc>
          <w:tcPr>
            <w:tcW w:w="4990" w:type="dxa"/>
          </w:tcPr>
          <w:p w14:paraId="7801244D" w14:textId="77777777" w:rsidR="00476AAA" w:rsidRPr="00F31D99" w:rsidRDefault="00476AAA" w:rsidP="0033696E">
            <w:pPr>
              <w:pStyle w:val="Style8"/>
              <w:widowControl/>
              <w:spacing w:line="276" w:lineRule="auto"/>
              <w:jc w:val="both"/>
              <w:rPr>
                <w:rStyle w:val="FontStyle31"/>
                <w:b/>
                <w:sz w:val="20"/>
                <w:szCs w:val="20"/>
              </w:rPr>
            </w:pPr>
            <w:r w:rsidRPr="00F31D99">
              <w:rPr>
                <w:rStyle w:val="FontStyle31"/>
                <w:b/>
                <w:sz w:val="20"/>
                <w:szCs w:val="20"/>
              </w:rPr>
              <w:t>Sprzedający</w:t>
            </w:r>
          </w:p>
        </w:tc>
        <w:tc>
          <w:tcPr>
            <w:tcW w:w="4990" w:type="dxa"/>
          </w:tcPr>
          <w:p w14:paraId="5EDA94E2" w14:textId="77777777" w:rsidR="00476AAA" w:rsidRPr="00F31D99" w:rsidRDefault="00476AAA" w:rsidP="0033696E">
            <w:pPr>
              <w:pStyle w:val="Style8"/>
              <w:widowControl/>
              <w:spacing w:line="276" w:lineRule="auto"/>
              <w:jc w:val="both"/>
              <w:rPr>
                <w:rStyle w:val="FontStyle31"/>
                <w:b/>
                <w:sz w:val="20"/>
                <w:szCs w:val="20"/>
              </w:rPr>
            </w:pPr>
          </w:p>
        </w:tc>
        <w:tc>
          <w:tcPr>
            <w:tcW w:w="4990" w:type="dxa"/>
          </w:tcPr>
          <w:p w14:paraId="028E8623" w14:textId="77777777" w:rsidR="00476AAA" w:rsidRPr="00F31D99" w:rsidRDefault="00476AAA" w:rsidP="0033696E">
            <w:pPr>
              <w:pStyle w:val="Style8"/>
              <w:widowControl/>
              <w:spacing w:line="276" w:lineRule="auto"/>
              <w:jc w:val="both"/>
              <w:rPr>
                <w:rStyle w:val="FontStyle31"/>
                <w:b/>
                <w:sz w:val="20"/>
                <w:szCs w:val="20"/>
              </w:rPr>
            </w:pPr>
            <w:r w:rsidRPr="00F31D99">
              <w:rPr>
                <w:rStyle w:val="FontStyle31"/>
                <w:b/>
                <w:sz w:val="20"/>
                <w:szCs w:val="20"/>
              </w:rPr>
              <w:t>Kupujący</w:t>
            </w:r>
          </w:p>
        </w:tc>
      </w:tr>
    </w:tbl>
    <w:p w14:paraId="4C6C0B3B" w14:textId="77777777" w:rsidR="00476AAA" w:rsidRDefault="00476AAA" w:rsidP="00476AAA">
      <w:pPr>
        <w:pStyle w:val="Style8"/>
        <w:widowControl/>
        <w:spacing w:line="276" w:lineRule="auto"/>
        <w:jc w:val="both"/>
        <w:rPr>
          <w:rStyle w:val="FontStyle31"/>
          <w:sz w:val="20"/>
          <w:szCs w:val="20"/>
        </w:rPr>
      </w:pPr>
    </w:p>
    <w:sectPr w:rsidR="004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34417" w14:textId="77777777" w:rsidR="008A3417" w:rsidRDefault="008A3417" w:rsidP="00A5039E">
      <w:pPr>
        <w:spacing w:after="0" w:line="240" w:lineRule="auto"/>
      </w:pPr>
      <w:r>
        <w:separator/>
      </w:r>
    </w:p>
  </w:endnote>
  <w:endnote w:type="continuationSeparator" w:id="0">
    <w:p w14:paraId="22DF3A1C" w14:textId="77777777" w:rsidR="008A3417" w:rsidRDefault="008A3417" w:rsidP="00A50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0659F" w14:textId="77777777" w:rsidR="008A3417" w:rsidRDefault="008A3417" w:rsidP="00A5039E">
      <w:pPr>
        <w:spacing w:after="0" w:line="240" w:lineRule="auto"/>
      </w:pPr>
      <w:r>
        <w:separator/>
      </w:r>
    </w:p>
  </w:footnote>
  <w:footnote w:type="continuationSeparator" w:id="0">
    <w:p w14:paraId="4E1CC92D" w14:textId="77777777" w:rsidR="008A3417" w:rsidRDefault="008A3417" w:rsidP="00A50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26E8"/>
    <w:multiLevelType w:val="hybridMultilevel"/>
    <w:tmpl w:val="FB50E2CA"/>
    <w:lvl w:ilvl="0" w:tplc="3564C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C6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345F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EB7208"/>
    <w:multiLevelType w:val="hybridMultilevel"/>
    <w:tmpl w:val="AC5A9C60"/>
    <w:lvl w:ilvl="0" w:tplc="43CC66A8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137C7F"/>
    <w:multiLevelType w:val="hybridMultilevel"/>
    <w:tmpl w:val="E752D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F4A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9A7E7D"/>
    <w:multiLevelType w:val="hybridMultilevel"/>
    <w:tmpl w:val="6B46B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93E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270E88"/>
    <w:multiLevelType w:val="hybridMultilevel"/>
    <w:tmpl w:val="552CD1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110F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3C28BF"/>
    <w:multiLevelType w:val="hybridMultilevel"/>
    <w:tmpl w:val="E688A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61F1A"/>
    <w:multiLevelType w:val="hybridMultilevel"/>
    <w:tmpl w:val="CDEA2468"/>
    <w:lvl w:ilvl="0" w:tplc="C9961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F3896"/>
    <w:multiLevelType w:val="hybridMultilevel"/>
    <w:tmpl w:val="1A50E7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4F70DA"/>
    <w:multiLevelType w:val="multilevel"/>
    <w:tmpl w:val="CDEA2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60E2B"/>
    <w:multiLevelType w:val="hybridMultilevel"/>
    <w:tmpl w:val="D1C2B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A33E5E"/>
    <w:multiLevelType w:val="hybridMultilevel"/>
    <w:tmpl w:val="B5A4C1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BD2D94"/>
    <w:multiLevelType w:val="hybridMultilevel"/>
    <w:tmpl w:val="711C9794"/>
    <w:lvl w:ilvl="0" w:tplc="C5E69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19A4"/>
    <w:multiLevelType w:val="hybridMultilevel"/>
    <w:tmpl w:val="063EE0EE"/>
    <w:lvl w:ilvl="0" w:tplc="6792D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65B24"/>
    <w:multiLevelType w:val="hybridMultilevel"/>
    <w:tmpl w:val="107CAFFC"/>
    <w:lvl w:ilvl="0" w:tplc="C5E69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5"/>
  </w:num>
  <w:num w:numId="8">
    <w:abstractNumId w:val="11"/>
  </w:num>
  <w:num w:numId="9">
    <w:abstractNumId w:val="13"/>
  </w:num>
  <w:num w:numId="10">
    <w:abstractNumId w:val="14"/>
  </w:num>
  <w:num w:numId="11">
    <w:abstractNumId w:val="0"/>
  </w:num>
  <w:num w:numId="12">
    <w:abstractNumId w:val="10"/>
  </w:num>
  <w:num w:numId="13">
    <w:abstractNumId w:val="8"/>
  </w:num>
  <w:num w:numId="14">
    <w:abstractNumId w:val="12"/>
  </w:num>
  <w:num w:numId="15">
    <w:abstractNumId w:val="15"/>
  </w:num>
  <w:num w:numId="16">
    <w:abstractNumId w:val="6"/>
  </w:num>
  <w:num w:numId="17">
    <w:abstractNumId w:val="18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325"/>
    <w:rsid w:val="00103362"/>
    <w:rsid w:val="00147FD9"/>
    <w:rsid w:val="001868BA"/>
    <w:rsid w:val="001C6470"/>
    <w:rsid w:val="001C79C6"/>
    <w:rsid w:val="001E1B7D"/>
    <w:rsid w:val="00232932"/>
    <w:rsid w:val="00275133"/>
    <w:rsid w:val="002C14FE"/>
    <w:rsid w:val="00307325"/>
    <w:rsid w:val="00344431"/>
    <w:rsid w:val="003C3B80"/>
    <w:rsid w:val="00476AAA"/>
    <w:rsid w:val="004A1C5C"/>
    <w:rsid w:val="0054358B"/>
    <w:rsid w:val="00631447"/>
    <w:rsid w:val="006A428C"/>
    <w:rsid w:val="006F0D06"/>
    <w:rsid w:val="0070396F"/>
    <w:rsid w:val="007755FD"/>
    <w:rsid w:val="007C2221"/>
    <w:rsid w:val="00855583"/>
    <w:rsid w:val="008A3417"/>
    <w:rsid w:val="009324B2"/>
    <w:rsid w:val="00982275"/>
    <w:rsid w:val="009C67ED"/>
    <w:rsid w:val="00A07A49"/>
    <w:rsid w:val="00A5039E"/>
    <w:rsid w:val="00BE5B30"/>
    <w:rsid w:val="00C657A1"/>
    <w:rsid w:val="00CC0E10"/>
    <w:rsid w:val="00D25B8E"/>
    <w:rsid w:val="00D442AB"/>
    <w:rsid w:val="00D97948"/>
    <w:rsid w:val="00EF11CD"/>
    <w:rsid w:val="00F31D99"/>
    <w:rsid w:val="00F7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D5C04"/>
  <w15:chartTrackingRefBased/>
  <w15:docId w15:val="{C46A618F-415B-4336-910C-47A63C4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3C3B8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3C3B8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3C3B8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3C3B8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3C3B8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4"/>
      <w:szCs w:val="24"/>
      <w:lang w:eastAsia="pl-PL"/>
    </w:rPr>
  </w:style>
  <w:style w:type="character" w:customStyle="1" w:styleId="FontStyle31">
    <w:name w:val="Font Style31"/>
    <w:basedOn w:val="Domylnaczcionkaakapitu"/>
    <w:uiPriority w:val="99"/>
    <w:rsid w:val="003C3B80"/>
    <w:rPr>
      <w:rFonts w:ascii="Verdana" w:hAnsi="Verdana" w:cs="Verdana"/>
      <w:color w:val="000000"/>
      <w:sz w:val="16"/>
      <w:szCs w:val="16"/>
    </w:rPr>
  </w:style>
  <w:style w:type="character" w:customStyle="1" w:styleId="FontStyle35">
    <w:name w:val="Font Style35"/>
    <w:basedOn w:val="Domylnaczcionkaakapitu"/>
    <w:uiPriority w:val="99"/>
    <w:rsid w:val="003C3B80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37">
    <w:name w:val="Font Style37"/>
    <w:basedOn w:val="Domylnaczcionkaakapitu"/>
    <w:uiPriority w:val="99"/>
    <w:rsid w:val="003C3B80"/>
    <w:rPr>
      <w:rFonts w:ascii="Verdana" w:hAnsi="Verdana" w:cs="Verdana"/>
      <w:i/>
      <w:iCs/>
      <w:color w:val="000000"/>
      <w:sz w:val="16"/>
      <w:szCs w:val="16"/>
    </w:rPr>
  </w:style>
  <w:style w:type="paragraph" w:styleId="Bezodstpw">
    <w:name w:val="No Spacing"/>
    <w:uiPriority w:val="1"/>
    <w:qFormat/>
    <w:rsid w:val="003C3B80"/>
    <w:pPr>
      <w:spacing w:after="0" w:line="240" w:lineRule="auto"/>
    </w:pPr>
  </w:style>
  <w:style w:type="paragraph" w:customStyle="1" w:styleId="Style20">
    <w:name w:val="Style20"/>
    <w:basedOn w:val="Normalny"/>
    <w:uiPriority w:val="99"/>
    <w:rsid w:val="0054358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4358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4358B"/>
    <w:rPr>
      <w:rFonts w:ascii="Verdana" w:hAnsi="Verdana" w:cs="Verdana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631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6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8B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,Obiekt,List Paragraph1"/>
    <w:basedOn w:val="Normalny"/>
    <w:link w:val="AkapitzlistZnak"/>
    <w:uiPriority w:val="34"/>
    <w:qFormat/>
    <w:rsid w:val="00103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03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03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039E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F7291E"/>
    <w:pPr>
      <w:widowControl w:val="0"/>
      <w:spacing w:after="0" w:line="240" w:lineRule="auto"/>
      <w:ind w:left="383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291E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,Obiekt Znak"/>
    <w:link w:val="Akapitzlist"/>
    <w:uiPriority w:val="34"/>
    <w:rsid w:val="00476A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76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lublin@gddk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-danych-osobowych-pracownikow-wykonawcow-i-podwykonaw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1455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Wójcik Michał</cp:lastModifiedBy>
  <cp:revision>16</cp:revision>
  <cp:lastPrinted>2016-06-16T12:43:00Z</cp:lastPrinted>
  <dcterms:created xsi:type="dcterms:W3CDTF">2018-07-27T09:31:00Z</dcterms:created>
  <dcterms:modified xsi:type="dcterms:W3CDTF">2023-03-15T07:59:00Z</dcterms:modified>
</cp:coreProperties>
</file>